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E85F" w14:textId="77777777" w:rsidR="008E6C14" w:rsidRDefault="008E6C14">
      <w:pPr>
        <w:pStyle w:val="Standard"/>
        <w:jc w:val="right"/>
        <w:rPr>
          <w:sz w:val="22"/>
          <w:szCs w:val="22"/>
        </w:rPr>
      </w:pPr>
    </w:p>
    <w:p w14:paraId="5C0458A8" w14:textId="77777777" w:rsidR="008E6C14" w:rsidRDefault="008E6C14">
      <w:pPr>
        <w:pStyle w:val="Standard"/>
        <w:jc w:val="right"/>
        <w:rPr>
          <w:sz w:val="22"/>
          <w:szCs w:val="22"/>
        </w:rPr>
      </w:pPr>
    </w:p>
    <w:p w14:paraId="2DC9FE33" w14:textId="77777777" w:rsidR="008E6C14" w:rsidRDefault="008E6C14">
      <w:pPr>
        <w:pStyle w:val="Standard"/>
        <w:jc w:val="right"/>
        <w:rPr>
          <w:sz w:val="22"/>
          <w:szCs w:val="22"/>
        </w:rPr>
      </w:pPr>
    </w:p>
    <w:p w14:paraId="3929A3D9" w14:textId="77777777" w:rsidR="008E6C14" w:rsidRDefault="008E6C14">
      <w:pPr>
        <w:pStyle w:val="Standard"/>
        <w:jc w:val="right"/>
        <w:rPr>
          <w:sz w:val="22"/>
          <w:szCs w:val="22"/>
        </w:rPr>
      </w:pPr>
    </w:p>
    <w:p w14:paraId="0D7F93F3" w14:textId="77777777" w:rsidR="008E6C14" w:rsidRDefault="008E6C14">
      <w:pPr>
        <w:pStyle w:val="Standard"/>
        <w:jc w:val="right"/>
        <w:rPr>
          <w:sz w:val="22"/>
          <w:szCs w:val="22"/>
        </w:rPr>
      </w:pPr>
    </w:p>
    <w:p w14:paraId="725B9C21" w14:textId="77777777" w:rsidR="008E6C14" w:rsidRDefault="008E6C14">
      <w:pPr>
        <w:pStyle w:val="Standard"/>
        <w:ind w:left="-15"/>
        <w:jc w:val="both"/>
        <w:rPr>
          <w:sz w:val="22"/>
          <w:szCs w:val="22"/>
        </w:rPr>
      </w:pPr>
    </w:p>
    <w:p w14:paraId="3F818970" w14:textId="77777777" w:rsidR="008E6C14" w:rsidRDefault="008E6C14">
      <w:pPr>
        <w:pStyle w:val="Standard"/>
        <w:ind w:left="-15"/>
        <w:jc w:val="both"/>
        <w:rPr>
          <w:sz w:val="22"/>
          <w:szCs w:val="22"/>
        </w:rPr>
      </w:pPr>
    </w:p>
    <w:p w14:paraId="6782534B" w14:textId="77777777" w:rsidR="008E6C14" w:rsidRDefault="008E6C14">
      <w:pPr>
        <w:pStyle w:val="Standard"/>
        <w:ind w:left="-15"/>
        <w:jc w:val="center"/>
        <w:rPr>
          <w:sz w:val="40"/>
          <w:szCs w:val="40"/>
        </w:rPr>
      </w:pPr>
    </w:p>
    <w:p w14:paraId="0DC25AA3" w14:textId="77777777" w:rsidR="008E6C14" w:rsidRDefault="008E6C14">
      <w:pPr>
        <w:pStyle w:val="Standard"/>
        <w:ind w:left="-15"/>
        <w:jc w:val="center"/>
        <w:rPr>
          <w:sz w:val="40"/>
          <w:szCs w:val="40"/>
        </w:rPr>
      </w:pPr>
    </w:p>
    <w:p w14:paraId="741BD263" w14:textId="77777777" w:rsidR="008E6C14" w:rsidRDefault="008E6C14">
      <w:pPr>
        <w:pStyle w:val="Standard"/>
        <w:ind w:left="-15"/>
        <w:jc w:val="center"/>
        <w:rPr>
          <w:color w:val="000000"/>
          <w:sz w:val="40"/>
          <w:szCs w:val="40"/>
        </w:rPr>
      </w:pPr>
    </w:p>
    <w:p w14:paraId="6A63227D" w14:textId="77777777" w:rsidR="008E6C14" w:rsidRDefault="00000000">
      <w:pPr>
        <w:pStyle w:val="Standard"/>
        <w:ind w:left="-15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Załączniki</w:t>
      </w:r>
    </w:p>
    <w:p w14:paraId="782EFF48" w14:textId="77777777" w:rsidR="008E6C14" w:rsidRDefault="00000000">
      <w:pPr>
        <w:pStyle w:val="Standard"/>
        <w:ind w:left="-15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do</w:t>
      </w:r>
    </w:p>
    <w:p w14:paraId="3E04603F" w14:textId="77777777" w:rsidR="008E6C14" w:rsidRDefault="00000000">
      <w:pPr>
        <w:pStyle w:val="Standard"/>
        <w:ind w:left="-15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Szczegółowych Warunków Konkursu</w:t>
      </w:r>
    </w:p>
    <w:p w14:paraId="48ED2ABA" w14:textId="77777777" w:rsidR="008E6C14" w:rsidRDefault="008E6C14">
      <w:pPr>
        <w:pStyle w:val="Standard"/>
        <w:ind w:left="-15"/>
        <w:jc w:val="center"/>
        <w:rPr>
          <w:color w:val="000000"/>
          <w:sz w:val="40"/>
          <w:szCs w:val="40"/>
        </w:rPr>
      </w:pPr>
    </w:p>
    <w:p w14:paraId="4D8CF33E" w14:textId="77777777" w:rsidR="008E6C14" w:rsidRDefault="008E6C14">
      <w:pPr>
        <w:pStyle w:val="Standard"/>
        <w:ind w:left="-15"/>
        <w:jc w:val="center"/>
        <w:rPr>
          <w:color w:val="000000"/>
          <w:sz w:val="40"/>
          <w:szCs w:val="40"/>
        </w:rPr>
      </w:pPr>
    </w:p>
    <w:p w14:paraId="335C6AEA" w14:textId="77777777" w:rsidR="008E6C14" w:rsidRDefault="008E6C14">
      <w:pPr>
        <w:pStyle w:val="Standard"/>
        <w:ind w:left="-15"/>
        <w:jc w:val="center"/>
        <w:rPr>
          <w:color w:val="000000"/>
          <w:sz w:val="40"/>
          <w:szCs w:val="40"/>
        </w:rPr>
      </w:pPr>
    </w:p>
    <w:p w14:paraId="7B7E613B" w14:textId="77777777" w:rsidR="008E6C14" w:rsidRDefault="008E6C14">
      <w:pPr>
        <w:pStyle w:val="Standard"/>
        <w:ind w:left="-15"/>
        <w:jc w:val="center"/>
        <w:rPr>
          <w:color w:val="000000"/>
          <w:sz w:val="40"/>
          <w:szCs w:val="40"/>
        </w:rPr>
      </w:pPr>
    </w:p>
    <w:p w14:paraId="3A65068D" w14:textId="77777777" w:rsidR="008E6C14" w:rsidRDefault="008E6C14">
      <w:pPr>
        <w:pStyle w:val="Standard"/>
        <w:ind w:left="-15"/>
        <w:jc w:val="center"/>
        <w:rPr>
          <w:color w:val="000000"/>
          <w:sz w:val="40"/>
          <w:szCs w:val="40"/>
        </w:rPr>
      </w:pPr>
    </w:p>
    <w:p w14:paraId="50B91B46" w14:textId="77777777" w:rsidR="008E6C14" w:rsidRDefault="00000000">
      <w:pPr>
        <w:pStyle w:val="Standard"/>
        <w:spacing w:line="360" w:lineRule="auto"/>
        <w:ind w:left="-15"/>
        <w:rPr>
          <w:color w:val="000000"/>
        </w:rPr>
      </w:pPr>
      <w:r>
        <w:rPr>
          <w:color w:val="000000"/>
        </w:rPr>
        <w:t>Załącznik Nr 1  Ogłoszenie o Konkursie</w:t>
      </w:r>
    </w:p>
    <w:p w14:paraId="68583447" w14:textId="77777777" w:rsidR="008E6C14" w:rsidRDefault="00000000">
      <w:pPr>
        <w:pStyle w:val="Standard"/>
        <w:spacing w:line="360" w:lineRule="auto"/>
        <w:ind w:left="-15"/>
        <w:rPr>
          <w:color w:val="000000"/>
        </w:rPr>
      </w:pPr>
      <w:r>
        <w:rPr>
          <w:color w:val="000000"/>
        </w:rPr>
        <w:t>Załącznik Nr 2  Formularz ofertowy</w:t>
      </w:r>
    </w:p>
    <w:p w14:paraId="1ADA7E8F" w14:textId="77777777" w:rsidR="008E6C14" w:rsidRDefault="00000000">
      <w:pPr>
        <w:pStyle w:val="Standard"/>
        <w:spacing w:line="360" w:lineRule="auto"/>
        <w:ind w:left="-15"/>
        <w:rPr>
          <w:color w:val="000000"/>
        </w:rPr>
      </w:pPr>
      <w:r>
        <w:rPr>
          <w:color w:val="000000"/>
        </w:rPr>
        <w:t>Załącznik Nr 3  Projekt umowy</w:t>
      </w:r>
    </w:p>
    <w:p w14:paraId="4B35E39A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6D6978DD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024EA209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1DAAEE64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418831DF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20EE03B1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6610624F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1D9855B4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781CAE88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7F6096EE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378B2E82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7184096A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716A1FB1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0F4EB0A1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58DAD68C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5E658C54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78C559B0" w14:textId="77777777" w:rsidR="008E6C14" w:rsidRDefault="008E6C14">
      <w:pPr>
        <w:pStyle w:val="Standard"/>
        <w:spacing w:line="360" w:lineRule="auto"/>
        <w:ind w:left="-15"/>
        <w:rPr>
          <w:color w:val="000000"/>
        </w:rPr>
      </w:pPr>
    </w:p>
    <w:p w14:paraId="460EB9B6" w14:textId="77777777" w:rsidR="00066774" w:rsidRPr="00982112" w:rsidRDefault="00066774" w:rsidP="00066774">
      <w:pPr>
        <w:pStyle w:val="Standard"/>
        <w:pageBreakBefore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lastRenderedPageBreak/>
        <w:t>SZCZEGÓŁOWE WARUNKI KONKURSU OFERT</w:t>
      </w:r>
    </w:p>
    <w:p w14:paraId="3DF74FDD" w14:textId="77777777" w:rsidR="00066774" w:rsidRPr="00982112" w:rsidRDefault="00066774" w:rsidP="00066774">
      <w:pPr>
        <w:pStyle w:val="Standard"/>
        <w:ind w:left="-15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14:paraId="53BF9578" w14:textId="271DABFE" w:rsidR="00AC32A2" w:rsidRDefault="00066774" w:rsidP="00066774">
      <w:pPr>
        <w:pStyle w:val="Standard"/>
        <w:ind w:left="-15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 xml:space="preserve">z zakresu wykonywania świadczeń przez psychologa, psychoterapeutę, </w:t>
      </w:r>
      <w:r w:rsidR="008F0141">
        <w:rPr>
          <w:rFonts w:cs="Times New Roman"/>
          <w:b/>
          <w:bCs/>
          <w:color w:val="000000"/>
          <w:sz w:val="22"/>
          <w:szCs w:val="22"/>
        </w:rPr>
        <w:t>pedagoga specjalnego</w:t>
      </w:r>
      <w:r w:rsidRPr="00982112">
        <w:rPr>
          <w:rFonts w:cs="Times New Roman"/>
          <w:b/>
          <w:bCs/>
          <w:color w:val="000000"/>
          <w:sz w:val="22"/>
          <w:szCs w:val="22"/>
        </w:rPr>
        <w:t xml:space="preserve"> </w:t>
      </w:r>
    </w:p>
    <w:p w14:paraId="77D601AB" w14:textId="77777777" w:rsidR="00066774" w:rsidRPr="00982112" w:rsidRDefault="00066774" w:rsidP="00066774">
      <w:pPr>
        <w:pStyle w:val="Standard"/>
        <w:ind w:left="-15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 xml:space="preserve">w Poradni </w:t>
      </w:r>
      <w:r w:rsidR="00E42917">
        <w:rPr>
          <w:rFonts w:cs="Times New Roman"/>
          <w:b/>
          <w:bCs/>
          <w:color w:val="000000"/>
          <w:sz w:val="22"/>
          <w:szCs w:val="22"/>
        </w:rPr>
        <w:t>P</w:t>
      </w:r>
      <w:r w:rsidRPr="00982112">
        <w:rPr>
          <w:rFonts w:cs="Times New Roman"/>
          <w:b/>
          <w:bCs/>
          <w:color w:val="000000"/>
          <w:sz w:val="22"/>
          <w:szCs w:val="22"/>
        </w:rPr>
        <w:t>sychologicznej dla Dzieci</w:t>
      </w:r>
    </w:p>
    <w:p w14:paraId="680AFE98" w14:textId="77777777" w:rsidR="00066774" w:rsidRPr="00982112" w:rsidRDefault="00066774" w:rsidP="00066774">
      <w:pPr>
        <w:pStyle w:val="Standard"/>
        <w:ind w:left="-15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przy Powiatowym Szpitalu Specjalistycznym</w:t>
      </w:r>
    </w:p>
    <w:p w14:paraId="08D608A1" w14:textId="77777777" w:rsidR="00066774" w:rsidRPr="00982112" w:rsidRDefault="00066774" w:rsidP="00066774">
      <w:pPr>
        <w:pStyle w:val="Standard"/>
        <w:ind w:left="-15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w Stalowej Woli</w:t>
      </w:r>
    </w:p>
    <w:p w14:paraId="1615C230" w14:textId="77777777" w:rsidR="00066774" w:rsidRPr="00982112" w:rsidRDefault="00066774" w:rsidP="00066774">
      <w:pPr>
        <w:pStyle w:val="Standard"/>
        <w:ind w:left="-15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14:paraId="5BC759AB" w14:textId="77777777" w:rsidR="00066774" w:rsidRPr="00982112" w:rsidRDefault="00066774" w:rsidP="00066774">
      <w:pPr>
        <w:pStyle w:val="Standard"/>
        <w:ind w:left="-15"/>
        <w:jc w:val="center"/>
        <w:rPr>
          <w:rFonts w:cs="Times New Roman"/>
          <w:color w:val="000000"/>
          <w:sz w:val="22"/>
          <w:szCs w:val="22"/>
        </w:rPr>
      </w:pPr>
    </w:p>
    <w:p w14:paraId="09C7D1BC" w14:textId="0592FDF5" w:rsidR="000234CC" w:rsidRPr="00982112" w:rsidRDefault="00066774" w:rsidP="00066774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Udzielającym zamówieni</w:t>
      </w:r>
      <w:r w:rsidR="003C188D">
        <w:rPr>
          <w:rFonts w:cs="Times New Roman"/>
          <w:color w:val="000000"/>
          <w:sz w:val="22"/>
          <w:szCs w:val="22"/>
        </w:rPr>
        <w:t>e</w:t>
      </w:r>
      <w:r w:rsidRPr="00982112">
        <w:rPr>
          <w:rFonts w:cs="Times New Roman"/>
          <w:color w:val="000000"/>
          <w:sz w:val="22"/>
          <w:szCs w:val="22"/>
        </w:rPr>
        <w:t xml:space="preserve"> jest SP</w:t>
      </w:r>
      <w:r w:rsidR="0048335E" w:rsidRPr="00982112">
        <w:rPr>
          <w:rFonts w:cs="Times New Roman"/>
          <w:color w:val="000000"/>
          <w:sz w:val="22"/>
          <w:szCs w:val="22"/>
        </w:rPr>
        <w:t>Z</w:t>
      </w:r>
      <w:r w:rsidRPr="00982112">
        <w:rPr>
          <w:rFonts w:cs="Times New Roman"/>
          <w:color w:val="000000"/>
          <w:sz w:val="22"/>
          <w:szCs w:val="22"/>
        </w:rPr>
        <w:t>ZOZ Powiatowy Szpital Specjalistyczny w Stalowej Woli</w:t>
      </w:r>
    </w:p>
    <w:p w14:paraId="51C5E041" w14:textId="77777777" w:rsidR="00066774" w:rsidRPr="00982112" w:rsidRDefault="000234CC" w:rsidP="00066774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 xml:space="preserve">siedziba:  </w:t>
      </w:r>
      <w:r w:rsidR="00066774" w:rsidRPr="00982112">
        <w:rPr>
          <w:rFonts w:cs="Times New Roman"/>
          <w:color w:val="000000"/>
          <w:sz w:val="22"/>
          <w:szCs w:val="22"/>
        </w:rPr>
        <w:t>ul. Staszica 4, 37-450 Stalowa Wola, REGON: 000312567, NIP: 865-20-75-413, KRS: 0000009325.</w:t>
      </w:r>
    </w:p>
    <w:p w14:paraId="2F38F7FA" w14:textId="77777777" w:rsidR="00066774" w:rsidRPr="00982112" w:rsidRDefault="00066774" w:rsidP="00066774">
      <w:pPr>
        <w:pStyle w:val="Standard"/>
        <w:ind w:left="-15"/>
        <w:jc w:val="both"/>
        <w:rPr>
          <w:rFonts w:cs="Times New Roman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 xml:space="preserve">Adres internetowy: </w:t>
      </w:r>
      <w:hyperlink r:id="rId7" w:history="1">
        <w:r w:rsidRPr="00982112">
          <w:rPr>
            <w:rFonts w:cs="Times New Roman"/>
            <w:sz w:val="22"/>
            <w:szCs w:val="22"/>
          </w:rPr>
          <w:t>www.szpital-stw.com</w:t>
        </w:r>
      </w:hyperlink>
      <w:r w:rsidRPr="00982112">
        <w:rPr>
          <w:rFonts w:cs="Times New Roman"/>
          <w:color w:val="000000"/>
          <w:sz w:val="22"/>
          <w:szCs w:val="22"/>
        </w:rPr>
        <w:t xml:space="preserve">, email: </w:t>
      </w:r>
      <w:hyperlink r:id="rId8" w:history="1">
        <w:r w:rsidRPr="00982112">
          <w:rPr>
            <w:rFonts w:cs="Times New Roman"/>
            <w:sz w:val="22"/>
            <w:szCs w:val="22"/>
          </w:rPr>
          <w:t>sekretariat@szpital-stw.com</w:t>
        </w:r>
      </w:hyperlink>
      <w:r w:rsidRPr="00982112">
        <w:rPr>
          <w:rFonts w:cs="Times New Roman"/>
          <w:color w:val="000000"/>
          <w:sz w:val="22"/>
          <w:szCs w:val="22"/>
        </w:rPr>
        <w:t>.</w:t>
      </w:r>
    </w:p>
    <w:p w14:paraId="378E0DE8" w14:textId="77777777" w:rsidR="00066774" w:rsidRPr="00982112" w:rsidRDefault="00066774" w:rsidP="00066774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</w:p>
    <w:p w14:paraId="5FB8602F" w14:textId="77777777" w:rsidR="00C319C1" w:rsidRDefault="00066774" w:rsidP="00C319C1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I.  PODSTAWA PRAWNA</w:t>
      </w:r>
    </w:p>
    <w:p w14:paraId="3F4EE249" w14:textId="77777777" w:rsidR="00066774" w:rsidRPr="00066774" w:rsidRDefault="00066774" w:rsidP="00C319C1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066774">
        <w:rPr>
          <w:rFonts w:eastAsia="Times New Roman" w:cs="Times New Roman"/>
          <w:kern w:val="0"/>
          <w:sz w:val="22"/>
          <w:szCs w:val="22"/>
          <w:lang w:eastAsia="en-US" w:bidi="ar-SA"/>
        </w:rPr>
        <w:t>Art. 26 ust. 1 i 3 ustawy z dnia 15 kwietnia 2011r. o działalności leczniczej (</w:t>
      </w:r>
      <w:proofErr w:type="spellStart"/>
      <w:r w:rsidRPr="00066774">
        <w:rPr>
          <w:rFonts w:eastAsia="Times New Roman" w:cs="Times New Roman"/>
          <w:kern w:val="0"/>
          <w:sz w:val="22"/>
          <w:szCs w:val="22"/>
          <w:lang w:eastAsia="en-US" w:bidi="ar-SA"/>
        </w:rPr>
        <w:t>t.j</w:t>
      </w:r>
      <w:proofErr w:type="spellEnd"/>
      <w:r w:rsidRPr="00066774">
        <w:rPr>
          <w:rFonts w:eastAsia="Times New Roman" w:cs="Times New Roman"/>
          <w:kern w:val="0"/>
          <w:sz w:val="22"/>
          <w:szCs w:val="22"/>
          <w:lang w:eastAsia="en-US" w:bidi="ar-SA"/>
        </w:rPr>
        <w:t>. Dz.U. 2023 r. poz. 991 ze zm.)</w:t>
      </w:r>
    </w:p>
    <w:p w14:paraId="504BE3FC" w14:textId="77777777" w:rsidR="00E42917" w:rsidRDefault="00E42917" w:rsidP="00066774">
      <w:pPr>
        <w:widowControl/>
        <w:suppressAutoHyphens w:val="0"/>
        <w:autoSpaceDN/>
        <w:spacing w:line="100" w:lineRule="atLeast"/>
        <w:textAlignment w:val="auto"/>
        <w:rPr>
          <w:rFonts w:eastAsia="Times New Roman" w:cs="Times New Roman"/>
          <w:b/>
          <w:spacing w:val="20"/>
          <w:kern w:val="0"/>
          <w:sz w:val="22"/>
          <w:szCs w:val="22"/>
          <w:lang w:eastAsia="en-US" w:bidi="ar-SA"/>
        </w:rPr>
      </w:pPr>
    </w:p>
    <w:p w14:paraId="0A760FBE" w14:textId="77777777" w:rsidR="00066774" w:rsidRPr="00066774" w:rsidRDefault="00066774" w:rsidP="00066774">
      <w:pPr>
        <w:widowControl/>
        <w:suppressAutoHyphens w:val="0"/>
        <w:autoSpaceDN/>
        <w:spacing w:line="100" w:lineRule="atLeast"/>
        <w:textAlignment w:val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066774">
        <w:rPr>
          <w:rFonts w:eastAsia="Times New Roman" w:cs="Times New Roman"/>
          <w:b/>
          <w:spacing w:val="20"/>
          <w:kern w:val="0"/>
          <w:sz w:val="22"/>
          <w:szCs w:val="22"/>
          <w:lang w:eastAsia="en-US" w:bidi="ar-SA"/>
        </w:rPr>
        <w:t>II. PRZEDMIOT KONKURSU</w:t>
      </w:r>
    </w:p>
    <w:p w14:paraId="6E46B3A7" w14:textId="77777777" w:rsidR="00066774" w:rsidRPr="00066774" w:rsidRDefault="00066774" w:rsidP="00066774">
      <w:pPr>
        <w:widowControl/>
        <w:suppressAutoHyphens w:val="0"/>
        <w:autoSpaceDN/>
        <w:spacing w:line="100" w:lineRule="atLeast"/>
        <w:jc w:val="both"/>
        <w:textAlignment w:val="auto"/>
        <w:rPr>
          <w:rFonts w:eastAsia="Calibri" w:cs="Times New Roman"/>
          <w:bCs/>
          <w:i/>
          <w:kern w:val="0"/>
          <w:sz w:val="22"/>
          <w:szCs w:val="22"/>
          <w:lang w:eastAsia="en-US" w:bidi="ar-SA"/>
        </w:rPr>
      </w:pPr>
      <w:r w:rsidRPr="00066774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Przedmiotem konkursu jest udzielanie świadczeń </w:t>
      </w:r>
      <w:r w:rsidRPr="00066774">
        <w:rPr>
          <w:rFonts w:eastAsia="Calibri" w:cs="Times New Roman"/>
          <w:bCs/>
          <w:kern w:val="0"/>
          <w:sz w:val="22"/>
          <w:szCs w:val="22"/>
          <w:lang w:eastAsia="en-US" w:bidi="ar-SA"/>
        </w:rPr>
        <w:t>w następujących zakr</w:t>
      </w:r>
      <w:r w:rsidRPr="00AC32A2">
        <w:rPr>
          <w:rFonts w:eastAsia="Calibri" w:cs="Times New Roman"/>
          <w:bCs/>
          <w:kern w:val="0"/>
          <w:sz w:val="22"/>
          <w:szCs w:val="22"/>
          <w:lang w:eastAsia="en-US" w:bidi="ar-SA"/>
        </w:rPr>
        <w:t>esach</w:t>
      </w:r>
      <w:r w:rsidRPr="00066774">
        <w:rPr>
          <w:rFonts w:eastAsia="Calibri" w:cs="Times New Roman"/>
          <w:bCs/>
          <w:i/>
          <w:kern w:val="0"/>
          <w:sz w:val="22"/>
          <w:szCs w:val="22"/>
          <w:lang w:eastAsia="en-US" w:bidi="ar-SA"/>
        </w:rPr>
        <w:t>:</w:t>
      </w:r>
    </w:p>
    <w:p w14:paraId="29670063" w14:textId="77777777" w:rsidR="00066774" w:rsidRPr="00066774" w:rsidRDefault="00066774" w:rsidP="00066774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6F868D09" w14:textId="77777777" w:rsidR="00066774" w:rsidRPr="00066774" w:rsidRDefault="00066774" w:rsidP="00066774">
      <w:pPr>
        <w:widowControl/>
        <w:tabs>
          <w:tab w:val="left" w:pos="10080"/>
        </w:tabs>
        <w:suppressAutoHyphens w:val="0"/>
        <w:autoSpaceDN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66774">
        <w:rPr>
          <w:rFonts w:eastAsia="Calibri" w:cs="Times New Roman"/>
          <w:kern w:val="0"/>
          <w:sz w:val="22"/>
          <w:szCs w:val="22"/>
          <w:lang w:eastAsia="en-US" w:bidi="ar-SA"/>
        </w:rPr>
        <w:t>1. Udzielanie świadczeń w ramach uprawnień i kwalifikacji psychoterapeuty w Poradni Psychologicznej dla Dzieci</w:t>
      </w:r>
      <w:r w:rsidR="000234CC" w:rsidRPr="002153FC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14:paraId="17DD7F85" w14:textId="77777777" w:rsidR="00066774" w:rsidRPr="00066774" w:rsidRDefault="00066774" w:rsidP="00066774">
      <w:pPr>
        <w:widowControl/>
        <w:tabs>
          <w:tab w:val="left" w:pos="10080"/>
        </w:tabs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shd w:val="clear" w:color="auto" w:fill="FFFFFF"/>
          <w:lang w:eastAsia="en-US" w:bidi="ar-SA"/>
        </w:rPr>
      </w:pPr>
    </w:p>
    <w:p w14:paraId="2771BE5A" w14:textId="77777777" w:rsidR="00066774" w:rsidRDefault="00066774" w:rsidP="00066774">
      <w:pPr>
        <w:widowControl/>
        <w:tabs>
          <w:tab w:val="left" w:pos="10080"/>
        </w:tabs>
        <w:suppressAutoHyphens w:val="0"/>
        <w:autoSpaceDN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bookmarkStart w:id="0" w:name="_Hlk164686999"/>
      <w:r w:rsidRPr="00066774">
        <w:rPr>
          <w:rFonts w:eastAsia="Calibri" w:cs="Times New Roman"/>
          <w:kern w:val="0"/>
          <w:sz w:val="22"/>
          <w:szCs w:val="22"/>
          <w:lang w:eastAsia="en-US" w:bidi="ar-SA"/>
        </w:rPr>
        <w:t>2. Udzielanie świadczeń w ramach uprawnień i kwalifikacji psychologa w Poradni Psychologicznej dla Dzieci</w:t>
      </w:r>
      <w:bookmarkEnd w:id="0"/>
      <w:r w:rsidR="00991497" w:rsidRPr="002153FC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14:paraId="51A03C8A" w14:textId="77777777" w:rsidR="002153FC" w:rsidRPr="00C319C1" w:rsidRDefault="002153FC" w:rsidP="00066774">
      <w:pPr>
        <w:widowControl/>
        <w:tabs>
          <w:tab w:val="left" w:pos="10080"/>
        </w:tabs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0B3F5CAB" w14:textId="35948D82" w:rsidR="00066774" w:rsidRPr="00066774" w:rsidRDefault="002153FC" w:rsidP="00066774">
      <w:pPr>
        <w:widowControl/>
        <w:tabs>
          <w:tab w:val="left" w:pos="10080"/>
        </w:tabs>
        <w:suppressAutoHyphens w:val="0"/>
        <w:autoSpaceDN/>
        <w:jc w:val="both"/>
        <w:textAlignment w:val="auto"/>
        <w:rPr>
          <w:rFonts w:eastAsia="Calibri" w:cs="Times New Roman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3</w:t>
      </w:r>
      <w:r w:rsidRPr="0006677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. Udzielanie świadczeń zdrowotnych w ramach uprawnień i kwalifikacji </w:t>
      </w:r>
      <w:r w:rsidR="008F0141">
        <w:rPr>
          <w:rFonts w:eastAsia="Calibri" w:cs="Times New Roman"/>
          <w:kern w:val="0"/>
          <w:sz w:val="22"/>
          <w:szCs w:val="22"/>
          <w:lang w:eastAsia="en-US" w:bidi="ar-SA"/>
        </w:rPr>
        <w:t>pedagoga specjalnego</w:t>
      </w:r>
      <w:r w:rsidRPr="0006677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w Poradni Psychologicznej dla Dzieci</w:t>
      </w:r>
    </w:p>
    <w:p w14:paraId="18D2BA21" w14:textId="77777777" w:rsidR="007E3741" w:rsidRPr="00C319C1" w:rsidRDefault="007E3741" w:rsidP="00066774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kern w:val="0"/>
          <w:sz w:val="16"/>
          <w:szCs w:val="16"/>
          <w:lang w:eastAsia="en-US" w:bidi="ar-SA"/>
        </w:rPr>
      </w:pPr>
    </w:p>
    <w:p w14:paraId="673B4BB1" w14:textId="77777777" w:rsidR="00066774" w:rsidRPr="00066774" w:rsidRDefault="00066774" w:rsidP="00066774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066774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Szczegółowy zakres obowiązków </w:t>
      </w:r>
      <w:r w:rsidR="002153FC" w:rsidRPr="002153FC">
        <w:rPr>
          <w:rFonts w:eastAsia="Calibri" w:cs="Times New Roman"/>
          <w:bCs/>
          <w:kern w:val="0"/>
          <w:sz w:val="22"/>
          <w:szCs w:val="22"/>
          <w:lang w:eastAsia="en-US" w:bidi="ar-SA"/>
        </w:rPr>
        <w:t>w poszczególnych zakresach</w:t>
      </w:r>
      <w:r w:rsidRPr="00066774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wskazany jest w projekcie umowy, stanowiącej Załącznik nr </w:t>
      </w:r>
      <w:r w:rsidRPr="00066774">
        <w:rPr>
          <w:rFonts w:eastAsia="Calibri" w:cs="Times New Roman"/>
          <w:bCs/>
          <w:kern w:val="0"/>
          <w:sz w:val="22"/>
          <w:szCs w:val="22"/>
          <w:shd w:val="clear" w:color="auto" w:fill="FFFFFF"/>
          <w:lang w:eastAsia="en-US" w:bidi="ar-SA"/>
        </w:rPr>
        <w:t xml:space="preserve">3 </w:t>
      </w:r>
      <w:r w:rsidRPr="00066774">
        <w:rPr>
          <w:rFonts w:eastAsia="Calibri" w:cs="Times New Roman"/>
          <w:bCs/>
          <w:kern w:val="0"/>
          <w:sz w:val="22"/>
          <w:szCs w:val="22"/>
          <w:lang w:eastAsia="en-US" w:bidi="ar-SA"/>
        </w:rPr>
        <w:t>do niniejszych Szczegółowych Warunków Konkursu Ofert.</w:t>
      </w:r>
    </w:p>
    <w:p w14:paraId="68D3BEFB" w14:textId="77777777" w:rsidR="00066774" w:rsidRPr="00066774" w:rsidRDefault="00991497" w:rsidP="00066774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982112">
        <w:rPr>
          <w:rFonts w:eastAsia="Times New Roman" w:cs="Times New Roman"/>
          <w:b/>
          <w:bCs/>
          <w:spacing w:val="20"/>
          <w:kern w:val="0"/>
          <w:sz w:val="22"/>
          <w:szCs w:val="22"/>
          <w:lang w:eastAsia="pl-PL" w:bidi="ar-SA"/>
        </w:rPr>
        <w:t>II</w:t>
      </w:r>
      <w:r w:rsidR="00066774" w:rsidRPr="00066774">
        <w:rPr>
          <w:rFonts w:eastAsia="Times New Roman" w:cs="Times New Roman"/>
          <w:b/>
          <w:bCs/>
          <w:spacing w:val="20"/>
          <w:kern w:val="0"/>
          <w:sz w:val="22"/>
          <w:szCs w:val="22"/>
          <w:lang w:eastAsia="pl-PL" w:bidi="ar-SA"/>
        </w:rPr>
        <w:t>I</w:t>
      </w:r>
      <w:r w:rsidRPr="00982112">
        <w:rPr>
          <w:rFonts w:eastAsia="Times New Roman" w:cs="Times New Roman"/>
          <w:b/>
          <w:bCs/>
          <w:spacing w:val="20"/>
          <w:kern w:val="0"/>
          <w:sz w:val="22"/>
          <w:szCs w:val="22"/>
          <w:lang w:eastAsia="pl-PL" w:bidi="ar-SA"/>
        </w:rPr>
        <w:t>.</w:t>
      </w:r>
      <w:r w:rsidR="00066774" w:rsidRPr="00066774">
        <w:rPr>
          <w:rFonts w:eastAsia="Times New Roman" w:cs="Times New Roman"/>
          <w:b/>
          <w:bCs/>
          <w:spacing w:val="20"/>
          <w:kern w:val="0"/>
          <w:sz w:val="22"/>
          <w:szCs w:val="22"/>
          <w:lang w:eastAsia="pl-PL" w:bidi="ar-SA"/>
        </w:rPr>
        <w:t xml:space="preserve"> </w:t>
      </w:r>
      <w:r w:rsidR="00066774" w:rsidRPr="00066774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WARUNKI UDZIAŁU W POSTĘPOWANIU KONKURSOWYM WYMAGANE OD OFERENTÓW:</w:t>
      </w:r>
    </w:p>
    <w:p w14:paraId="1E52A2CA" w14:textId="77777777" w:rsidR="00066774" w:rsidRPr="00066774" w:rsidRDefault="00066774" w:rsidP="00066774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66774">
        <w:rPr>
          <w:rFonts w:eastAsia="Calibri" w:cs="Times New Roman"/>
          <w:kern w:val="0"/>
          <w:sz w:val="22"/>
          <w:szCs w:val="22"/>
          <w:lang w:eastAsia="en-US" w:bidi="ar-SA"/>
        </w:rPr>
        <w:t>1. Do konkursu mogą przystąpić oferenci/oferentki, którzy spełniają następujące warunki:</w:t>
      </w:r>
    </w:p>
    <w:p w14:paraId="633BDFAB" w14:textId="77777777" w:rsidR="0023267A" w:rsidRPr="00982112" w:rsidRDefault="0023267A" w:rsidP="0023267A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bookmarkStart w:id="1" w:name="__DdeLink__7399_2947501777"/>
      <w:bookmarkEnd w:id="1"/>
    </w:p>
    <w:p w14:paraId="0B009D7C" w14:textId="77777777" w:rsidR="00066774" w:rsidRPr="00066774" w:rsidRDefault="0023267A" w:rsidP="0023267A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8211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1) </w:t>
      </w:r>
      <w:r w:rsidR="00066774" w:rsidRPr="00066774">
        <w:rPr>
          <w:rFonts w:eastAsia="Calibri" w:cs="Times New Roman"/>
          <w:kern w:val="0"/>
          <w:sz w:val="22"/>
          <w:szCs w:val="22"/>
          <w:lang w:eastAsia="en-US" w:bidi="ar-SA"/>
        </w:rPr>
        <w:t>są uprawni</w:t>
      </w:r>
      <w:r w:rsidR="00CC5729">
        <w:rPr>
          <w:rFonts w:eastAsia="Calibri" w:cs="Times New Roman"/>
          <w:kern w:val="0"/>
          <w:sz w:val="22"/>
          <w:szCs w:val="22"/>
          <w:lang w:eastAsia="en-US" w:bidi="ar-SA"/>
        </w:rPr>
        <w:t>eni</w:t>
      </w:r>
      <w:r w:rsidR="00066774" w:rsidRPr="0006677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do udzielania świadczeń zgodnie z przedmiotem konkursu zgodnie z art. 26 ust. 1 ustawy z dnia 15 kwietnia 2011 r. działalności leczniczej (</w:t>
      </w:r>
      <w:proofErr w:type="spellStart"/>
      <w:r w:rsidR="00066774" w:rsidRPr="00066774">
        <w:rPr>
          <w:rFonts w:eastAsia="Calibri" w:cs="Times New Roman"/>
          <w:kern w:val="0"/>
          <w:sz w:val="22"/>
          <w:szCs w:val="22"/>
          <w:lang w:eastAsia="en-US" w:bidi="ar-SA"/>
        </w:rPr>
        <w:t>t.j</w:t>
      </w:r>
      <w:proofErr w:type="spellEnd"/>
      <w:r w:rsidR="00066774" w:rsidRPr="00066774">
        <w:rPr>
          <w:rFonts w:eastAsia="Calibri" w:cs="Times New Roman"/>
          <w:kern w:val="0"/>
          <w:sz w:val="22"/>
          <w:szCs w:val="22"/>
          <w:lang w:eastAsia="en-US" w:bidi="ar-SA"/>
        </w:rPr>
        <w:t>. Dz.U. 2023 r. poz. 991 ze zm.) i pozostałych przepisach w tym w rozporządzeniu Ministra Zdrowia z dnia 19 czerwca 2019 r. w sprawie świadczeń gwarantowanych z zakresu opieki psychiatrycznej i leczenia uzależnień  (Dz.U. z 2019 r. poz. 1285)</w:t>
      </w:r>
    </w:p>
    <w:p w14:paraId="31A642EA" w14:textId="77777777" w:rsidR="0023267A" w:rsidRPr="00C319C1" w:rsidRDefault="0023267A" w:rsidP="0023267A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5261CC92" w14:textId="77777777" w:rsidR="00066774" w:rsidRPr="00066774" w:rsidRDefault="0023267A" w:rsidP="0023267A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8211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2) </w:t>
      </w:r>
      <w:r w:rsidR="00066774" w:rsidRPr="00066774">
        <w:rPr>
          <w:rFonts w:eastAsia="Calibri" w:cs="Times New Roman"/>
          <w:kern w:val="0"/>
          <w:sz w:val="22"/>
          <w:szCs w:val="22"/>
          <w:lang w:eastAsia="en-US" w:bidi="ar-SA"/>
        </w:rPr>
        <w:t>posiadają uprawnienia do występowania w obrocie prawnym, zgodnie z wymogami ustawowymi,</w:t>
      </w:r>
    </w:p>
    <w:p w14:paraId="0CF1D469" w14:textId="77777777" w:rsidR="0023267A" w:rsidRPr="00C319C1" w:rsidRDefault="0023267A" w:rsidP="0023267A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16"/>
          <w:szCs w:val="16"/>
          <w:shd w:val="clear" w:color="auto" w:fill="FFFFFF"/>
          <w:lang w:eastAsia="en-US" w:bidi="ar-SA"/>
        </w:rPr>
      </w:pPr>
    </w:p>
    <w:p w14:paraId="346E6BAE" w14:textId="77777777" w:rsidR="00066774" w:rsidRPr="00066774" w:rsidRDefault="0023267A" w:rsidP="0023267A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82112">
        <w:rPr>
          <w:rFonts w:eastAsia="Calibri" w:cs="Times New Roman"/>
          <w:kern w:val="0"/>
          <w:sz w:val="22"/>
          <w:szCs w:val="22"/>
          <w:shd w:val="clear" w:color="auto" w:fill="FFFFFF"/>
          <w:lang w:eastAsia="en-US" w:bidi="ar-SA"/>
        </w:rPr>
        <w:t xml:space="preserve">3) </w:t>
      </w:r>
      <w:r w:rsidR="00066774" w:rsidRPr="00066774">
        <w:rPr>
          <w:rFonts w:eastAsia="Calibri" w:cs="Times New Roman"/>
          <w:kern w:val="0"/>
          <w:sz w:val="22"/>
          <w:szCs w:val="22"/>
          <w:shd w:val="clear" w:color="auto" w:fill="FFFFFF"/>
          <w:lang w:eastAsia="en-US" w:bidi="ar-SA"/>
        </w:rPr>
        <w:t>posiadają niezbędną wiedzę i doświadczenie</w:t>
      </w:r>
      <w:r w:rsidR="00066774" w:rsidRPr="0006677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do wykonywania świadczeń objętych konkursem, tj.: </w:t>
      </w:r>
    </w:p>
    <w:p w14:paraId="0B25BA25" w14:textId="77777777" w:rsidR="0023267A" w:rsidRPr="00982112" w:rsidRDefault="0023267A" w:rsidP="0023267A">
      <w:pPr>
        <w:widowControl/>
        <w:tabs>
          <w:tab w:val="left" w:pos="709"/>
        </w:tabs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</w:pPr>
      <w:r w:rsidRPr="00982112">
        <w:rPr>
          <w:rFonts w:eastAsia="Calibri" w:cs="Times New Roman"/>
          <w:bCs/>
          <w:color w:val="00000A"/>
          <w:kern w:val="0"/>
          <w:sz w:val="22"/>
          <w:szCs w:val="22"/>
          <w:lang w:eastAsia="en-US" w:bidi="ar-SA"/>
        </w:rPr>
        <w:t xml:space="preserve">a) </w:t>
      </w:r>
      <w:r w:rsidR="00066774" w:rsidRPr="00982112">
        <w:rPr>
          <w:rFonts w:eastAsia="Calibri" w:cs="Times New Roman"/>
          <w:bCs/>
          <w:color w:val="00000A"/>
          <w:kern w:val="0"/>
          <w:sz w:val="22"/>
          <w:szCs w:val="22"/>
          <w:lang w:eastAsia="en-US" w:bidi="ar-SA"/>
        </w:rPr>
        <w:t>specjalista w dziedzinie psychoterapii dzieci i młodzieży,  lub osoba posiadająca decyzję ministra właściwego do spraw zdrowia o uznaniu dorobku za równoważny ze zrealizowaniem programu szkolenia specjalizacyjnego w tej dziedzinie (</w:t>
      </w:r>
      <w:r w:rsidR="00066774" w:rsidRPr="00982112">
        <w:rPr>
          <w:rFonts w:eastAsia="Calibri" w:cs="Times New Roman"/>
          <w:bCs/>
          <w:kern w:val="0"/>
          <w:sz w:val="22"/>
          <w:szCs w:val="22"/>
          <w:lang w:eastAsia="en-US" w:bidi="ar-SA"/>
        </w:rPr>
        <w:t>zgodnie z art. 28 ust.1 ustawy z dn. 24.02.2017 r. o uzyskiwaniu tytułu specjalisty w dziedzinach mających zastosowanie w ochronie zdrowia (Dz. U. 2021 poz. 1297)</w:t>
      </w:r>
      <w:r w:rsidR="00066774" w:rsidRPr="00982112">
        <w:rPr>
          <w:rFonts w:eastAsia="Calibri" w:cs="Times New Roman"/>
          <w:bCs/>
          <w:color w:val="00000A"/>
          <w:kern w:val="0"/>
          <w:sz w:val="22"/>
          <w:szCs w:val="22"/>
          <w:lang w:eastAsia="en-US" w:bidi="ar-SA"/>
        </w:rPr>
        <w:t>,</w:t>
      </w:r>
      <w:r w:rsidR="00357481" w:rsidRPr="00982112">
        <w:rPr>
          <w:rFonts w:eastAsia="Calibri" w:cs="Times New Roman"/>
          <w:bCs/>
          <w:color w:val="00000A"/>
          <w:kern w:val="0"/>
          <w:sz w:val="22"/>
          <w:szCs w:val="22"/>
          <w:lang w:eastAsia="en-US" w:bidi="ar-SA"/>
        </w:rPr>
        <w:t xml:space="preserve"> </w:t>
      </w:r>
      <w:r w:rsidR="00066774" w:rsidRPr="00982112">
        <w:rPr>
          <w:rFonts w:eastAsia="Calibri" w:cs="Times New Roman"/>
          <w:bCs/>
          <w:color w:val="00000A"/>
          <w:kern w:val="0"/>
          <w:sz w:val="22"/>
          <w:szCs w:val="22"/>
          <w:lang w:eastAsia="en-US" w:bidi="ar-SA"/>
        </w:rPr>
        <w:t>lub osoba w trakcie specjalizacji w dziedzinie psychoterapii dzieci i młodzieży,</w:t>
      </w:r>
      <w:r w:rsidR="00357481" w:rsidRPr="00982112">
        <w:rPr>
          <w:rFonts w:eastAsia="Calibri" w:cs="Times New Roman"/>
          <w:bCs/>
          <w:color w:val="00000A"/>
          <w:kern w:val="0"/>
          <w:sz w:val="22"/>
          <w:szCs w:val="22"/>
          <w:lang w:eastAsia="en-US" w:bidi="ar-SA"/>
        </w:rPr>
        <w:t xml:space="preserve"> </w:t>
      </w:r>
      <w:r w:rsidR="00066774" w:rsidRPr="00982112">
        <w:rPr>
          <w:rFonts w:eastAsia="Calibri" w:cs="Times New Roman"/>
          <w:bCs/>
          <w:color w:val="00000A"/>
          <w:kern w:val="0"/>
          <w:sz w:val="22"/>
          <w:szCs w:val="22"/>
          <w:lang w:eastAsia="en-US" w:bidi="ar-SA"/>
        </w:rPr>
        <w:t>lub osoba posiadająca certyfikat psychoterapeuty,</w:t>
      </w:r>
      <w:r w:rsidR="00357481" w:rsidRPr="00982112">
        <w:rPr>
          <w:rFonts w:eastAsia="Calibri" w:cs="Times New Roman"/>
          <w:bCs/>
          <w:color w:val="00000A"/>
          <w:kern w:val="0"/>
          <w:sz w:val="22"/>
          <w:szCs w:val="22"/>
          <w:lang w:eastAsia="en-US" w:bidi="ar-SA"/>
        </w:rPr>
        <w:t xml:space="preserve"> l</w:t>
      </w:r>
      <w:r w:rsidR="00066774" w:rsidRPr="00982112">
        <w:rPr>
          <w:rFonts w:eastAsia="Calibri" w:cs="Times New Roman"/>
          <w:bCs/>
          <w:color w:val="00000A"/>
          <w:kern w:val="0"/>
          <w:sz w:val="22"/>
          <w:szCs w:val="22"/>
          <w:lang w:eastAsia="en-US" w:bidi="ar-SA"/>
        </w:rPr>
        <w:t xml:space="preserve">ub osoba </w:t>
      </w:r>
      <w:r w:rsidR="00066774" w:rsidRPr="00982112">
        <w:rPr>
          <w:rFonts w:eastAsia="Calibri" w:cs="Times New Roman"/>
          <w:bCs/>
          <w:kern w:val="0"/>
          <w:sz w:val="22"/>
          <w:szCs w:val="22"/>
          <w:lang w:eastAsia="en-US" w:bidi="ar-SA"/>
        </w:rPr>
        <w:t>ubiegająca się o otrzymanie certyfikatu psychoterapeuty;</w:t>
      </w:r>
    </w:p>
    <w:p w14:paraId="4162DF4E" w14:textId="77777777" w:rsidR="005862A1" w:rsidRPr="00982112" w:rsidRDefault="0023267A" w:rsidP="005862A1">
      <w:pPr>
        <w:widowControl/>
        <w:tabs>
          <w:tab w:val="left" w:pos="709"/>
        </w:tabs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bCs/>
          <w:color w:val="00000A"/>
          <w:kern w:val="0"/>
          <w:sz w:val="22"/>
          <w:szCs w:val="22"/>
          <w:lang w:eastAsia="en-US" w:bidi="ar-SA"/>
        </w:rPr>
      </w:pPr>
      <w:r w:rsidRPr="00982112"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 xml:space="preserve">b) </w:t>
      </w:r>
      <w:r w:rsidR="00066774" w:rsidRPr="00982112">
        <w:rPr>
          <w:rFonts w:eastAsia="Calibri" w:cs="Times New Roman"/>
          <w:bCs/>
          <w:kern w:val="0"/>
          <w:sz w:val="22"/>
          <w:szCs w:val="22"/>
          <w:lang w:eastAsia="en-US" w:bidi="ar-SA"/>
        </w:rPr>
        <w:t>specjalista w dziedzinie psychologii klinicznej lub osoba w trakcie specjalizacji w dziedzinie psychologii klinicznej, lub psycholog z udokumentowanym doświadczeniem w pracy klinicznej z dziećmi i młodzieżą, lub psycholog kliniczny, lub psycholog posiadający co najmniej  rok</w:t>
      </w:r>
      <w:r w:rsidR="00066774" w:rsidRPr="0098211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udokumentowanego doświadczenia w pracy z dziećmi i młodzieżą </w:t>
      </w:r>
      <w:r w:rsidR="00066774" w:rsidRPr="00982112"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 xml:space="preserve"> w placówkach działających w ramach systemu zdrowia, oświaty, pomocy społecznej, systemu wspierania rodziny lub pieczy zastępczej</w:t>
      </w:r>
      <w:r w:rsidR="00066774" w:rsidRPr="00982112">
        <w:rPr>
          <w:rFonts w:eastAsia="Calibri" w:cs="Times New Roman"/>
          <w:bCs/>
          <w:color w:val="00000A"/>
          <w:kern w:val="0"/>
          <w:sz w:val="22"/>
          <w:szCs w:val="22"/>
          <w:lang w:eastAsia="en-US" w:bidi="ar-SA"/>
        </w:rPr>
        <w:t>;</w:t>
      </w:r>
    </w:p>
    <w:p w14:paraId="091D8037" w14:textId="02920DE6" w:rsidR="005862A1" w:rsidRPr="00982112" w:rsidRDefault="005862A1" w:rsidP="005862A1">
      <w:pPr>
        <w:widowControl/>
        <w:tabs>
          <w:tab w:val="left" w:pos="709"/>
        </w:tabs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bCs/>
          <w:color w:val="00000A"/>
          <w:kern w:val="0"/>
          <w:sz w:val="22"/>
          <w:szCs w:val="22"/>
          <w:lang w:eastAsia="en-US" w:bidi="ar-SA"/>
        </w:rPr>
      </w:pPr>
      <w:r w:rsidRPr="00982112">
        <w:rPr>
          <w:rFonts w:eastAsia="Calibri" w:cs="Times New Roman"/>
          <w:bCs/>
          <w:color w:val="00000A"/>
          <w:kern w:val="0"/>
          <w:sz w:val="22"/>
          <w:szCs w:val="22"/>
          <w:lang w:eastAsia="en-US" w:bidi="ar-SA"/>
        </w:rPr>
        <w:t xml:space="preserve">c) </w:t>
      </w:r>
      <w:r w:rsidRPr="005862A1">
        <w:rPr>
          <w:rFonts w:eastAsia="Calibri" w:cs="Times New Roman"/>
          <w:kern w:val="0"/>
          <w:sz w:val="22"/>
          <w:szCs w:val="22"/>
          <w:lang w:eastAsia="en-US" w:bidi="ar-SA"/>
        </w:rPr>
        <w:t>osoba posiadająca tytuł magistra pedagogiki specjalnej</w:t>
      </w:r>
    </w:p>
    <w:p w14:paraId="4BCC7F64" w14:textId="77777777" w:rsidR="00066774" w:rsidRPr="00066774" w:rsidRDefault="007E4F97" w:rsidP="007E4F97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color w:val="FF0000"/>
          <w:kern w:val="0"/>
          <w:sz w:val="22"/>
          <w:szCs w:val="22"/>
          <w:lang w:eastAsia="en-US" w:bidi="ar-SA"/>
        </w:rPr>
      </w:pPr>
      <w:r w:rsidRPr="00982112">
        <w:rPr>
          <w:rFonts w:eastAsia="Calibri" w:cs="Times New Roman"/>
          <w:kern w:val="0"/>
          <w:sz w:val="22"/>
          <w:szCs w:val="22"/>
          <w:lang w:eastAsia="en-US" w:bidi="ar-SA"/>
        </w:rPr>
        <w:t>4) p</w:t>
      </w:r>
      <w:r w:rsidR="00066774" w:rsidRPr="00066774">
        <w:rPr>
          <w:rFonts w:eastAsia="Calibri" w:cs="Times New Roman"/>
          <w:kern w:val="0"/>
          <w:sz w:val="22"/>
          <w:szCs w:val="22"/>
          <w:lang w:eastAsia="en-US" w:bidi="ar-SA"/>
        </w:rPr>
        <w:t>otwierdzą dyspozycyjność do udzielania świadczeń</w:t>
      </w:r>
      <w:r w:rsidR="00AE5206">
        <w:rPr>
          <w:rFonts w:eastAsia="Calibri" w:cs="Times New Roman"/>
          <w:kern w:val="0"/>
          <w:sz w:val="22"/>
          <w:szCs w:val="22"/>
          <w:lang w:eastAsia="en-US" w:bidi="ar-SA"/>
        </w:rPr>
        <w:t>,</w:t>
      </w:r>
      <w:r w:rsidR="00066774" w:rsidRPr="0006677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zgodnie z zapotrzebowaniem Udzielającego zamówienia.        </w:t>
      </w:r>
    </w:p>
    <w:p w14:paraId="7F400F1E" w14:textId="77777777" w:rsidR="00F17955" w:rsidRPr="00982112" w:rsidRDefault="00F17955" w:rsidP="00F17955">
      <w:pPr>
        <w:pStyle w:val="Standard"/>
        <w:ind w:hanging="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2. Warunkiem przystąpienia do konkursu jest złożenie kompletnej oferty wraz z wszystkimi wymaganymi załącznikami, przygotowanej zgodnie z niżej zamieszczonymi warunkami.</w:t>
      </w:r>
    </w:p>
    <w:p w14:paraId="5790F266" w14:textId="77777777" w:rsidR="00C83E66" w:rsidRPr="00C319C1" w:rsidRDefault="00C83E66" w:rsidP="00C83E66">
      <w:pPr>
        <w:widowControl/>
        <w:suppressAutoHyphens w:val="0"/>
        <w:autoSpaceDN/>
        <w:contextualSpacing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6EB020AC" w14:textId="77777777" w:rsidR="00066774" w:rsidRPr="00066774" w:rsidRDefault="00C83E66" w:rsidP="00C83E66">
      <w:pPr>
        <w:widowControl/>
        <w:suppressAutoHyphens w:val="0"/>
        <w:autoSpaceDN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8211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3. </w:t>
      </w:r>
      <w:r w:rsidR="00066774" w:rsidRPr="0006677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dokumenty wyszczególnione w punkcie </w:t>
      </w:r>
      <w:r w:rsidR="00D72F4A" w:rsidRPr="00982112">
        <w:rPr>
          <w:rFonts w:eastAsia="Calibri" w:cs="Times New Roman"/>
          <w:kern w:val="0"/>
          <w:sz w:val="22"/>
          <w:szCs w:val="22"/>
          <w:lang w:eastAsia="en-US" w:bidi="ar-SA"/>
        </w:rPr>
        <w:t>I</w:t>
      </w:r>
      <w:r w:rsidR="00066774" w:rsidRPr="00066774">
        <w:rPr>
          <w:rFonts w:eastAsia="Calibri" w:cs="Times New Roman"/>
          <w:kern w:val="0"/>
          <w:sz w:val="22"/>
          <w:szCs w:val="22"/>
          <w:lang w:eastAsia="en-US" w:bidi="ar-SA"/>
        </w:rPr>
        <w:t>V.</w:t>
      </w:r>
    </w:p>
    <w:p w14:paraId="75E25CB8" w14:textId="77777777" w:rsidR="00C319C1" w:rsidRDefault="00D72F4A" w:rsidP="00C319C1">
      <w:pPr>
        <w:widowControl/>
        <w:suppressAutoHyphens w:val="0"/>
        <w:autoSpaceDN/>
        <w:spacing w:before="100" w:beforeAutospacing="1" w:after="198" w:line="276" w:lineRule="auto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C319C1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IV</w:t>
      </w:r>
      <w:r w:rsidR="00066774" w:rsidRPr="00066774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. WYMAGANIA DOTYCZĄCE OFERTY – WYKAZ WYMAGANYCH DOKUMENTÓW</w:t>
      </w:r>
    </w:p>
    <w:p w14:paraId="080BF0D0" w14:textId="5F47CAEB" w:rsidR="008E6C14" w:rsidRPr="008F0141" w:rsidRDefault="00D72F4A" w:rsidP="00C319C1">
      <w:pPr>
        <w:widowControl/>
        <w:suppressAutoHyphens w:val="0"/>
        <w:autoSpaceDN/>
        <w:spacing w:before="100" w:beforeAutospacing="1" w:after="198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8211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1. </w:t>
      </w:r>
      <w:r w:rsidR="00066774" w:rsidRPr="0006677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Wypełniony formularz ofertowy zawierający wszystkie oświadczenia i zobowiązania zgodnie z treścią formularza – według wzoru stanowiącego załącznik nr </w:t>
      </w:r>
      <w:r w:rsidRPr="00982112">
        <w:rPr>
          <w:rFonts w:eastAsia="Times New Roman" w:cs="Times New Roman"/>
          <w:kern w:val="0"/>
          <w:sz w:val="22"/>
          <w:szCs w:val="22"/>
          <w:lang w:eastAsia="pl-PL" w:bidi="ar-SA"/>
        </w:rPr>
        <w:t>2</w:t>
      </w:r>
      <w:r w:rsidR="00066774" w:rsidRPr="0006677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stosownie do zakresu, na który składana jest oferta</w:t>
      </w:r>
      <w:r w:rsidRPr="0098211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. 2. </w:t>
      </w:r>
      <w:r w:rsidR="00066774" w:rsidRPr="00066774">
        <w:rPr>
          <w:rFonts w:eastAsia="Times New Roman" w:cs="Times New Roman"/>
          <w:kern w:val="0"/>
          <w:sz w:val="22"/>
          <w:szCs w:val="22"/>
          <w:lang w:eastAsia="pl-PL" w:bidi="ar-SA"/>
        </w:rPr>
        <w:t>Informacje o kwalifikacjach zawodowych do udzielania świadczeń objętych ofertą wraz z załączonymi dokumentami potwierdzającymi wykształcenie (dyplom)</w:t>
      </w:r>
      <w:r w:rsidRPr="0098211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. </w:t>
      </w:r>
      <w:r w:rsidRPr="00982112">
        <w:rPr>
          <w:rFonts w:cs="Times New Roman"/>
          <w:color w:val="000000"/>
          <w:sz w:val="22"/>
          <w:szCs w:val="22"/>
        </w:rPr>
        <w:t>Oferent może złożyć inne dokumenty, mogące mieć jego zdaniem wpływ na merytoryczną wartość oferty.</w:t>
      </w:r>
      <w:r w:rsidRPr="0098211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3. </w:t>
      </w:r>
      <w:r w:rsidR="00066774" w:rsidRPr="0006677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Aktualny odpis z właściwego rejestru poświadczony za zgodność z oryginałem przez osobę uprawnioną lub wydruk z Centralnej Ewidencji </w:t>
      </w:r>
      <w:r w:rsidR="003C188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i Informacji o </w:t>
      </w:r>
      <w:r w:rsidR="00066774" w:rsidRPr="00066774">
        <w:rPr>
          <w:rFonts w:eastAsia="Times New Roman" w:cs="Times New Roman"/>
          <w:kern w:val="0"/>
          <w:sz w:val="22"/>
          <w:szCs w:val="22"/>
          <w:lang w:eastAsia="pl-PL" w:bidi="ar-SA"/>
        </w:rPr>
        <w:t>Działalności Gospodarczej</w:t>
      </w:r>
      <w:r w:rsidR="003C188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albo rejestru KRS</w:t>
      </w:r>
      <w:r w:rsidR="00066774" w:rsidRPr="0006677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, </w:t>
      </w:r>
      <w:r w:rsidRPr="0098211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4. </w:t>
      </w:r>
      <w:r w:rsidR="00066774" w:rsidRPr="0006677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Ubezpieczenie OC za szkody wyrządzone przy udzielaniu świadczeń (objętych konkursem ofert), na które złożono ofertę lub oświadczenie Oferenta o zamiarze zawarcia umowy ubezpieczenia OC w przypadku wyboru jego </w:t>
      </w:r>
      <w:r w:rsidR="00066774" w:rsidRPr="008F0141">
        <w:rPr>
          <w:rFonts w:eastAsia="Times New Roman" w:cs="Times New Roman"/>
          <w:kern w:val="0"/>
          <w:sz w:val="22"/>
          <w:szCs w:val="22"/>
          <w:lang w:eastAsia="pl-PL" w:bidi="ar-SA"/>
        </w:rPr>
        <w:t>oferty</w:t>
      </w:r>
      <w:r w:rsidRPr="008F0141">
        <w:rPr>
          <w:rFonts w:eastAsia="Times New Roman" w:cs="Times New Roman"/>
          <w:kern w:val="0"/>
          <w:sz w:val="22"/>
          <w:szCs w:val="22"/>
          <w:lang w:eastAsia="pl-PL" w:bidi="ar-SA"/>
        </w:rPr>
        <w:t>.</w:t>
      </w:r>
      <w:r w:rsidR="008F0141" w:rsidRPr="00C55B5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</w:p>
    <w:p w14:paraId="4D2219AD" w14:textId="77777777" w:rsidR="008E6C14" w:rsidRPr="00982112" w:rsidRDefault="00000000">
      <w:pPr>
        <w:pStyle w:val="Standard"/>
        <w:ind w:hanging="15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V.  PRZYGOTOWANIE OFERTY</w:t>
      </w:r>
    </w:p>
    <w:p w14:paraId="303FF1F1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1. Oferent składa ofertę w Sekretariacie Udzielającego Zamówienia na odpowiednim formularzu, o którym mowa w Ogłoszeniu konkursu (</w:t>
      </w:r>
      <w:r w:rsidR="003C6ED8">
        <w:rPr>
          <w:rFonts w:cs="Times New Roman"/>
          <w:color w:val="000000"/>
          <w:sz w:val="22"/>
          <w:szCs w:val="22"/>
        </w:rPr>
        <w:t>Z</w:t>
      </w:r>
      <w:r w:rsidRPr="00982112">
        <w:rPr>
          <w:rFonts w:cs="Times New Roman"/>
          <w:color w:val="000000"/>
          <w:sz w:val="22"/>
          <w:szCs w:val="22"/>
        </w:rPr>
        <w:t xml:space="preserve">ałącznik nr 2).              </w:t>
      </w:r>
    </w:p>
    <w:p w14:paraId="20317A34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2. Oferenci ponoszą wszelkie koszty związane z przygotowaniem i złożeniem oferty.</w:t>
      </w:r>
    </w:p>
    <w:p w14:paraId="2529D397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3. Oferta powinna zawierać wszelkie dokumenty i załączniki wymagane w Szczegółowych Warunkach Konkursu Ofert.</w:t>
      </w:r>
    </w:p>
    <w:p w14:paraId="50A71242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4. Wszelkie dokumenty i załączniki do oferty należy załączyć w formie kserokopii poświadczonej za zgodność z oryginałem.</w:t>
      </w:r>
    </w:p>
    <w:p w14:paraId="347455FA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5. W celu sprawdzenia autentyczności przedłożonych dokumentów Udzielający Zamówienia może zażądać od Oferenta przedstawienia oryginału, szczególnie w przypadku gdy kserokopia dokumentu jest nieczytelna lub budzi wątpliwości co do jej prawdziwości.</w:t>
      </w:r>
    </w:p>
    <w:p w14:paraId="6E133627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6. Oferta winna być podpisana przez Oferenta, sporządzona w języku polskim w sposób przejrzysty i czytelny pod rygorem odrzucenia.</w:t>
      </w:r>
    </w:p>
    <w:p w14:paraId="72116A4E" w14:textId="77777777" w:rsidR="008E6C14" w:rsidRPr="00982112" w:rsidRDefault="008E6C14">
      <w:pPr>
        <w:pStyle w:val="Standard"/>
        <w:ind w:hanging="15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21282102" w14:textId="77777777" w:rsidR="008E6C14" w:rsidRPr="00982112" w:rsidRDefault="00000000">
      <w:pPr>
        <w:pStyle w:val="Standard"/>
        <w:ind w:hanging="15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V.  MIEJSCE I TERMIN SKŁADANIA OFERT</w:t>
      </w:r>
    </w:p>
    <w:p w14:paraId="1B870825" w14:textId="1E420D1C" w:rsidR="008E6C14" w:rsidRPr="00982112" w:rsidRDefault="00000000">
      <w:pPr>
        <w:pStyle w:val="Standard"/>
        <w:ind w:left="-15"/>
        <w:jc w:val="both"/>
        <w:rPr>
          <w:rFonts w:cs="Times New Roman"/>
          <w:b/>
          <w:bCs/>
          <w:i/>
          <w:iCs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1. Termin do składania ofert upływa dnia</w:t>
      </w:r>
      <w:r w:rsidR="00EA0635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  </w:t>
      </w:r>
      <w:r w:rsidR="003327F2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 20 września</w:t>
      </w:r>
      <w:r w:rsidR="004D4B25" w:rsidRPr="00982112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 2024</w:t>
      </w:r>
      <w:r w:rsidRPr="00982112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 roku do godziny 14:35.</w:t>
      </w:r>
    </w:p>
    <w:p w14:paraId="265032AF" w14:textId="2A321E30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2. Otwarcie ofert nastąpi w siedzibie Powiatowego Szpitala Specjalistycznego w dniu</w:t>
      </w:r>
      <w:r w:rsidRPr="00982112">
        <w:rPr>
          <w:rFonts w:cs="Times New Roman"/>
          <w:i/>
          <w:iCs/>
          <w:color w:val="000000"/>
          <w:sz w:val="22"/>
          <w:szCs w:val="22"/>
        </w:rPr>
        <w:t xml:space="preserve"> </w:t>
      </w:r>
      <w:r w:rsidR="003327F2">
        <w:rPr>
          <w:rFonts w:cs="Times New Roman"/>
          <w:b/>
          <w:bCs/>
          <w:i/>
          <w:iCs/>
          <w:color w:val="000000"/>
          <w:sz w:val="22"/>
          <w:szCs w:val="22"/>
        </w:rPr>
        <w:t>25 września</w:t>
      </w:r>
      <w:r w:rsidR="004D4B25" w:rsidRPr="00982112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 2024 roku</w:t>
      </w:r>
      <w:r w:rsidRPr="00982112">
        <w:rPr>
          <w:rFonts w:cs="Times New Roman"/>
          <w:i/>
          <w:iCs/>
          <w:color w:val="000000"/>
          <w:sz w:val="22"/>
          <w:szCs w:val="22"/>
        </w:rPr>
        <w:t xml:space="preserve">. o godzinie 10 </w:t>
      </w:r>
      <w:r w:rsidRPr="00982112">
        <w:rPr>
          <w:rFonts w:cs="Times New Roman"/>
          <w:i/>
          <w:iCs/>
          <w:color w:val="000000"/>
          <w:sz w:val="22"/>
          <w:szCs w:val="22"/>
          <w:vertAlign w:val="superscript"/>
        </w:rPr>
        <w:t xml:space="preserve">00 </w:t>
      </w:r>
      <w:r w:rsidRPr="00982112">
        <w:rPr>
          <w:rFonts w:cs="Times New Roman"/>
          <w:i/>
          <w:iCs/>
          <w:color w:val="000000"/>
          <w:sz w:val="22"/>
          <w:szCs w:val="22"/>
        </w:rPr>
        <w:t>.</w:t>
      </w:r>
    </w:p>
    <w:p w14:paraId="6DB522BC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3. Rozstrzygnięcia Konkursu dokona właściwa Komisja Konkursowa, powołana Zarządzeniem Dyrektora Powiatowego Szpitala Specjalistycznego w Stalowej Woli w ciągu 7 dni od otwarcia ofert i zamieści stosowną informację na stronie internetowej.</w:t>
      </w:r>
    </w:p>
    <w:p w14:paraId="59028B38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4. Komisja Konkursowa powiadomi Oferentów o wynikach Konkursu w terminie 5 dni po jego rozstrzygnięciu w formie pisemnej, telefonicznej lub mailowej.</w:t>
      </w:r>
    </w:p>
    <w:p w14:paraId="51A3C606" w14:textId="77777777" w:rsidR="008E6C14" w:rsidRPr="00982112" w:rsidRDefault="008E6C14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12F0B67D" w14:textId="77777777" w:rsidR="008E6C14" w:rsidRPr="00982112" w:rsidRDefault="00000000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VI.  FORMA  OGŁOSZENIA  KONKURSU</w:t>
      </w:r>
    </w:p>
    <w:p w14:paraId="379598E0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Ogłoszenie o  Konkursie  ofert  (załącznik nr 1)  zostanie  zamieszczone  na  stronie  internetowej Szpitala oraz tablicy ogłoszeń w Powiatowym Szpitalu Specjalistycznym w Stalowej Woli.</w:t>
      </w:r>
    </w:p>
    <w:p w14:paraId="01169D73" w14:textId="77777777" w:rsidR="008E6C14" w:rsidRPr="00982112" w:rsidRDefault="008E6C14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5BA2F09C" w14:textId="77777777" w:rsidR="008E6C14" w:rsidRPr="00982112" w:rsidRDefault="00000000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VII.  INFORMACJE DOTYCZĄCE WARUNKÓW REALIZACJI ŚWIADCZEŃ OBJĘTYCH</w:t>
      </w:r>
      <w:r w:rsidR="00C319C1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Pr="00982112">
        <w:rPr>
          <w:rFonts w:cs="Times New Roman"/>
          <w:b/>
          <w:bCs/>
          <w:color w:val="000000"/>
          <w:sz w:val="22"/>
          <w:szCs w:val="22"/>
        </w:rPr>
        <w:t>KONKURSEM</w:t>
      </w:r>
    </w:p>
    <w:p w14:paraId="14F5747B" w14:textId="77777777" w:rsidR="008E6C14" w:rsidRPr="00982112" w:rsidRDefault="00000000" w:rsidP="009943DF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 xml:space="preserve">1. Miejscem udzielania świadczeń </w:t>
      </w:r>
      <w:r w:rsidR="009943DF" w:rsidRPr="00982112">
        <w:rPr>
          <w:rFonts w:cs="Times New Roman"/>
          <w:color w:val="000000"/>
          <w:sz w:val="22"/>
          <w:szCs w:val="22"/>
        </w:rPr>
        <w:t xml:space="preserve">jest Poradnia </w:t>
      </w:r>
      <w:r w:rsidR="00AC32A2">
        <w:rPr>
          <w:rFonts w:cs="Times New Roman"/>
          <w:color w:val="000000"/>
          <w:sz w:val="22"/>
          <w:szCs w:val="22"/>
        </w:rPr>
        <w:t>P</w:t>
      </w:r>
      <w:r w:rsidR="009943DF" w:rsidRPr="00982112">
        <w:rPr>
          <w:rFonts w:cs="Times New Roman"/>
          <w:color w:val="000000"/>
          <w:sz w:val="22"/>
          <w:szCs w:val="22"/>
        </w:rPr>
        <w:t xml:space="preserve">sychologiczna dla Dzieci przy Powiatowym Szpitalu Specjalistycznym w Stalowej Woli. </w:t>
      </w:r>
      <w:r w:rsidRPr="00982112">
        <w:rPr>
          <w:rFonts w:cs="Times New Roman"/>
          <w:i/>
          <w:iCs/>
          <w:color w:val="000000"/>
          <w:sz w:val="22"/>
          <w:szCs w:val="22"/>
        </w:rPr>
        <w:t>Ś</w:t>
      </w:r>
      <w:r w:rsidRPr="00982112">
        <w:rPr>
          <w:rFonts w:cs="Times New Roman"/>
          <w:color w:val="000000"/>
          <w:sz w:val="22"/>
          <w:szCs w:val="22"/>
        </w:rPr>
        <w:t xml:space="preserve">wiadczenia objęte postępowaniem konkursowym, udzielane będą wg potrzeb Udzielającego Zamówienie, </w:t>
      </w:r>
      <w:r w:rsidR="00C229E0">
        <w:rPr>
          <w:rFonts w:cs="Times New Roman"/>
          <w:color w:val="000000"/>
          <w:sz w:val="22"/>
          <w:szCs w:val="22"/>
        </w:rPr>
        <w:t>co najmniej pięć dni w tygodniu</w:t>
      </w:r>
      <w:r w:rsidR="007E3741">
        <w:rPr>
          <w:rFonts w:cs="Times New Roman"/>
          <w:color w:val="000000"/>
          <w:sz w:val="22"/>
          <w:szCs w:val="22"/>
        </w:rPr>
        <w:t>, w tym co najmniej raz w tygodniu w godzinach 8.00 – 16.00, oraz dwa razy w tygodniu w godzinach 12.00 – 20.00</w:t>
      </w:r>
      <w:r w:rsidR="009943DF" w:rsidRPr="00982112">
        <w:rPr>
          <w:rFonts w:cs="Times New Roman"/>
          <w:color w:val="000000"/>
          <w:sz w:val="22"/>
          <w:szCs w:val="22"/>
        </w:rPr>
        <w:t xml:space="preserve">, </w:t>
      </w:r>
      <w:r w:rsidRPr="00982112">
        <w:rPr>
          <w:rFonts w:cs="Times New Roman"/>
          <w:color w:val="000000"/>
          <w:sz w:val="22"/>
          <w:szCs w:val="22"/>
        </w:rPr>
        <w:t>przy wykorzystaniu sprzętu, aparatury i innych środków niezbędnych do udzielania świadczeń, stanowiących własność Powiatowego Szpitala Specjalistycznego w Stalowej Woli.</w:t>
      </w:r>
      <w:r w:rsidR="009943DF" w:rsidRPr="00982112">
        <w:rPr>
          <w:rFonts w:cs="Times New Roman"/>
          <w:color w:val="000000"/>
          <w:sz w:val="22"/>
          <w:szCs w:val="22"/>
        </w:rPr>
        <w:t xml:space="preserve"> </w:t>
      </w:r>
    </w:p>
    <w:p w14:paraId="27824F87" w14:textId="58C2FFEE" w:rsidR="008E6C14" w:rsidRPr="00C319C1" w:rsidRDefault="00000000" w:rsidP="007A0E7A">
      <w:pPr>
        <w:pStyle w:val="Standard"/>
        <w:ind w:left="-15"/>
        <w:jc w:val="both"/>
        <w:rPr>
          <w:rFonts w:cs="Times New Roman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 xml:space="preserve">2. Wykonawca </w:t>
      </w:r>
      <w:r w:rsidR="0061295D">
        <w:rPr>
          <w:rFonts w:cs="Times New Roman"/>
          <w:color w:val="000000"/>
          <w:sz w:val="22"/>
          <w:szCs w:val="22"/>
        </w:rPr>
        <w:t xml:space="preserve">będzie udzielał </w:t>
      </w:r>
      <w:r w:rsidRPr="00982112">
        <w:rPr>
          <w:rFonts w:cs="Times New Roman"/>
          <w:color w:val="000000"/>
          <w:sz w:val="22"/>
          <w:szCs w:val="22"/>
        </w:rPr>
        <w:t>świadczeń</w:t>
      </w:r>
      <w:r w:rsidRPr="00982112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61295D">
        <w:rPr>
          <w:rFonts w:eastAsia="Times New Roman" w:cs="Times New Roman"/>
          <w:sz w:val="22"/>
          <w:szCs w:val="22"/>
          <w:lang w:eastAsia="pl-PL"/>
        </w:rPr>
        <w:t xml:space="preserve">w zakresie i w sposób określony </w:t>
      </w:r>
      <w:r w:rsidR="00C319C1" w:rsidRPr="00066774">
        <w:rPr>
          <w:rFonts w:eastAsia="Calibri" w:cs="Times New Roman"/>
          <w:bCs/>
          <w:kern w:val="0"/>
          <w:sz w:val="22"/>
          <w:szCs w:val="22"/>
          <w:lang w:eastAsia="en-US" w:bidi="ar-SA"/>
        </w:rPr>
        <w:t>w projekcie umowy</w:t>
      </w:r>
      <w:r w:rsidR="00C319C1">
        <w:rPr>
          <w:rFonts w:eastAsia="Calibri" w:cs="Times New Roman"/>
          <w:bCs/>
          <w:kern w:val="0"/>
          <w:sz w:val="22"/>
          <w:szCs w:val="22"/>
          <w:lang w:eastAsia="en-US" w:bidi="ar-SA"/>
        </w:rPr>
        <w:t>.</w:t>
      </w:r>
    </w:p>
    <w:p w14:paraId="4D31B466" w14:textId="77777777" w:rsidR="008E6C14" w:rsidRPr="00982112" w:rsidRDefault="00000000">
      <w:pPr>
        <w:pStyle w:val="Standard"/>
        <w:jc w:val="both"/>
        <w:rPr>
          <w:rFonts w:cs="Times New Roman"/>
          <w:sz w:val="22"/>
          <w:szCs w:val="22"/>
        </w:rPr>
      </w:pPr>
      <w:r w:rsidRPr="00982112">
        <w:rPr>
          <w:rFonts w:cs="Times New Roman"/>
          <w:sz w:val="22"/>
          <w:szCs w:val="22"/>
        </w:rPr>
        <w:t>3. Uwzględniając konieczność stałego podnoszenia kwalifikacji zawodowych, Udzielający Zamówienia umożliwi Oferentowi udział w szkoleniach specjalizacyjnych w dziedzinie związanej z udzielaniem świadczeń, poprzez uwzględnienie czasu szkoleń w planowanych harmonogramach udzielanych świadczeń.</w:t>
      </w:r>
    </w:p>
    <w:p w14:paraId="06E29C67" w14:textId="76CA1F10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 xml:space="preserve">4. Wykonawca świadczeń, winien posiadać niezbędną wiedzę i doświadczenie konieczne do ich udzielania, zgodnie z wymogami określonymi we właściwych </w:t>
      </w:r>
      <w:r w:rsidR="00723554">
        <w:rPr>
          <w:rFonts w:cs="Times New Roman"/>
          <w:color w:val="000000"/>
          <w:sz w:val="22"/>
          <w:szCs w:val="22"/>
        </w:rPr>
        <w:t xml:space="preserve">przepisach prawa oraz </w:t>
      </w:r>
      <w:r w:rsidRPr="00982112">
        <w:rPr>
          <w:rFonts w:cs="Times New Roman"/>
          <w:color w:val="000000"/>
          <w:sz w:val="22"/>
          <w:szCs w:val="22"/>
        </w:rPr>
        <w:t>zarządzeniach Prezesa Narodowego Funduszu Zdrowia.</w:t>
      </w:r>
    </w:p>
    <w:p w14:paraId="3E96CBBF" w14:textId="4BE138AF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5. Wykonawca ponosi pełną odpowiedzialność za dokładność i sumienność świadczonych usług</w:t>
      </w:r>
      <w:r w:rsidR="00AC32A2">
        <w:rPr>
          <w:rFonts w:cs="Times New Roman"/>
          <w:color w:val="000000"/>
          <w:sz w:val="22"/>
          <w:szCs w:val="22"/>
        </w:rPr>
        <w:t>.</w:t>
      </w:r>
    </w:p>
    <w:p w14:paraId="3A133E4C" w14:textId="1A4868A5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 xml:space="preserve">6. Do organizacji udzielania świadczeń objętych Konkursem, stosowane będą wewnętrzne przepisy Szpitala dotyczące organizacji udzielania świadczeń, w tym w szczególności Statut Szpitala, Regulamin </w:t>
      </w:r>
      <w:r w:rsidR="00A35F35">
        <w:rPr>
          <w:rFonts w:cs="Times New Roman"/>
          <w:color w:val="000000"/>
          <w:sz w:val="22"/>
          <w:szCs w:val="22"/>
        </w:rPr>
        <w:t>Organizacyjny</w:t>
      </w:r>
      <w:r w:rsidR="00A35F35" w:rsidRPr="00982112">
        <w:rPr>
          <w:rFonts w:cs="Times New Roman"/>
          <w:color w:val="000000"/>
          <w:sz w:val="22"/>
          <w:szCs w:val="22"/>
        </w:rPr>
        <w:t xml:space="preserve"> </w:t>
      </w:r>
      <w:r w:rsidRPr="00982112">
        <w:rPr>
          <w:rFonts w:cs="Times New Roman"/>
          <w:color w:val="000000"/>
          <w:sz w:val="22"/>
          <w:szCs w:val="22"/>
        </w:rPr>
        <w:t>i wewnętrzne zarządzenia Dyrektora oraz procedury ISO i procedury akredytacyjne.</w:t>
      </w:r>
    </w:p>
    <w:p w14:paraId="0F49B045" w14:textId="77777777" w:rsidR="008E6C14" w:rsidRPr="00982112" w:rsidRDefault="0000000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7. Niniejsze Szczegółowe Warunki Konkursu Ofert, stanowią integralną część umowy podpisanej z wybranym Oferentem.</w:t>
      </w:r>
    </w:p>
    <w:p w14:paraId="18FC058F" w14:textId="77777777" w:rsidR="008E6C14" w:rsidRPr="00982112" w:rsidRDefault="008E6C14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176E0529" w14:textId="77777777" w:rsidR="008E6C14" w:rsidRPr="00982112" w:rsidRDefault="00000000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VIII.  PODSTAWOWE ZASADY PRZEPROWADZANIA KONKURSU OFERT</w:t>
      </w:r>
    </w:p>
    <w:p w14:paraId="72C8B0EF" w14:textId="77777777" w:rsidR="008E6C14" w:rsidRPr="00982112" w:rsidRDefault="0000000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1. Oferent dysponujący odpowiednimi kwalifikacjami i uprawnieniami do wykonywania świadczeń zgodnych z przedmiotem zamówienia w zakresie objętym postępowaniem konkursowym składa ofertę.</w:t>
      </w:r>
    </w:p>
    <w:p w14:paraId="1838C620" w14:textId="77777777" w:rsidR="008E6C14" w:rsidRPr="00982112" w:rsidRDefault="0000000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2. Korespondencja dotycząca Konkursu powinna być kierowana przez Oferenta na adres:</w:t>
      </w:r>
    </w:p>
    <w:p w14:paraId="5515727F" w14:textId="77777777" w:rsidR="008E6C14" w:rsidRPr="00982112" w:rsidRDefault="008E6C14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32D646CF" w14:textId="77777777" w:rsidR="008E6C14" w:rsidRPr="00982112" w:rsidRDefault="00000000">
      <w:pPr>
        <w:pStyle w:val="Standard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SPZZOZ Powiatowy Szpital Specjalistyczny w Stalowej Woli</w:t>
      </w:r>
    </w:p>
    <w:p w14:paraId="6167306A" w14:textId="77777777" w:rsidR="008E6C14" w:rsidRPr="00982112" w:rsidRDefault="00000000">
      <w:pPr>
        <w:pStyle w:val="Standard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ul. Staszica 4</w:t>
      </w:r>
    </w:p>
    <w:p w14:paraId="4EB93BB5" w14:textId="77777777" w:rsidR="008E6C14" w:rsidRPr="00982112" w:rsidRDefault="00000000">
      <w:pPr>
        <w:pStyle w:val="Standard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37-450 Stalowa Wola</w:t>
      </w:r>
    </w:p>
    <w:p w14:paraId="3334697E" w14:textId="77777777" w:rsidR="008E6C14" w:rsidRPr="00982112" w:rsidRDefault="008E6C14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7CBFDF56" w14:textId="77777777" w:rsidR="008E6C14" w:rsidRPr="00982112" w:rsidRDefault="0000000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z dopiskiem na kopercie; „KONKURS NA …......................”</w:t>
      </w:r>
    </w:p>
    <w:p w14:paraId="67E7DAE7" w14:textId="77777777" w:rsidR="008E6C14" w:rsidRPr="00982112" w:rsidRDefault="0000000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3. Dokonując wyboru najkorzystniejszej oferty, Udzielający Zamówienia kieruje się kryteriami zawartymi w Regulaminie przeprowadzenia postępowania konkursowego na udzielanie świadczeń w Powiatowym Szpitalu Specjalistycznym w Stalowej Woli.</w:t>
      </w:r>
    </w:p>
    <w:p w14:paraId="44C5C914" w14:textId="77777777" w:rsidR="008E6C14" w:rsidRPr="00982112" w:rsidRDefault="0000000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4. Udzielający   Zamówienia   zastrzega   sobie   prawo  do   odwołania   każdego  etapu Konkursu</w:t>
      </w:r>
      <w:r w:rsidR="00AC32A2">
        <w:rPr>
          <w:rFonts w:cs="Times New Roman"/>
          <w:color w:val="000000"/>
          <w:sz w:val="22"/>
          <w:szCs w:val="22"/>
        </w:rPr>
        <w:t>,</w:t>
      </w:r>
      <w:r w:rsidRPr="00982112">
        <w:rPr>
          <w:rFonts w:cs="Times New Roman"/>
          <w:color w:val="000000"/>
          <w:sz w:val="22"/>
          <w:szCs w:val="22"/>
        </w:rPr>
        <w:t xml:space="preserve"> oraz do  przesunięcia  terminu  składania  ofert  w  każdym  etapie  postępowania  konkursowego.</w:t>
      </w:r>
    </w:p>
    <w:p w14:paraId="72BFD316" w14:textId="77777777" w:rsidR="008E6C14" w:rsidRPr="00982112" w:rsidRDefault="0000000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5. O  ewentualnym  odwołaniu  etapu  Konkursu  ofert</w:t>
      </w:r>
      <w:r w:rsidR="00AC32A2">
        <w:rPr>
          <w:rFonts w:cs="Times New Roman"/>
          <w:color w:val="000000"/>
          <w:sz w:val="22"/>
          <w:szCs w:val="22"/>
        </w:rPr>
        <w:t>,</w:t>
      </w:r>
      <w:r w:rsidRPr="00982112">
        <w:rPr>
          <w:rFonts w:cs="Times New Roman"/>
          <w:color w:val="000000"/>
          <w:sz w:val="22"/>
          <w:szCs w:val="22"/>
        </w:rPr>
        <w:t xml:space="preserve">  oraz  przesunięciu  terminu  składania  ofert, Udzielający Zamówienia informuje na stronie internetowej Szpitala i na tablicy ogłoszeń.</w:t>
      </w:r>
    </w:p>
    <w:p w14:paraId="4411F67E" w14:textId="77777777" w:rsidR="008E6C14" w:rsidRPr="00982112" w:rsidRDefault="008E6C14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002A113A" w14:textId="77777777" w:rsidR="008E6C14" w:rsidRPr="00982112" w:rsidRDefault="00000000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IX.  KOMISJA KONKURSOWA</w:t>
      </w:r>
    </w:p>
    <w:p w14:paraId="68E37C30" w14:textId="77C797A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1. W celu przeprowadzenia Konkursu ofert, Udzielający Zamówienia powołuje Komisję Konkursową.</w:t>
      </w:r>
    </w:p>
    <w:p w14:paraId="7A203E63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2. Szczegółowe zasady pracy Komisji Konkursowej określa Regulamin Pracy Komisji Konkursowej.</w:t>
      </w:r>
    </w:p>
    <w:p w14:paraId="42065B58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3. Posiedzenia Komisji Konkursowej każdorazowo zwołuje Przewodniczący, powiadamiając Członków</w:t>
      </w:r>
    </w:p>
    <w:p w14:paraId="08EB10B8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telefonicznie lub ustnie.</w:t>
      </w:r>
    </w:p>
    <w:p w14:paraId="3CED1CD7" w14:textId="77777777" w:rsidR="008E6C14" w:rsidRPr="00982112" w:rsidRDefault="00000000" w:rsidP="00AC32A2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4. Komisja Konkursowa mając na celu rozstrzygnięcie Konkursu ofert, postępuje zgodnie z zatwierdzonym przez Dyrektora Regulaminem.</w:t>
      </w:r>
    </w:p>
    <w:p w14:paraId="6F782E35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5.  Komisja Konkursowa wybiera najkorzystniejsze oferty albo nie przyjmuje żadnej z ofert.</w:t>
      </w:r>
    </w:p>
    <w:p w14:paraId="709199BE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6.  Komisja Konkursowa działa na posiedzeniach zamkniętych, bez udziału Oferentów.</w:t>
      </w:r>
    </w:p>
    <w:p w14:paraId="1CC3FCD8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7.  Z przebiegu Konkursu, Komisja Konkursowa sporządza protokół.</w:t>
      </w:r>
    </w:p>
    <w:p w14:paraId="25C7B6D3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8. Jeżeli nastąpiło unieważnienie postępowania konkursowego, Komisja Konkursowa zamieszcza stosowną informację na stronie internetowej Szpitala.</w:t>
      </w:r>
    </w:p>
    <w:p w14:paraId="79BD73A6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9. Z chwilą ogłoszenia rozstrzygnięcia postępowania konkursowego Komisja Konkursowa ulega rozwiązaniu.</w:t>
      </w:r>
    </w:p>
    <w:p w14:paraId="740A8D94" w14:textId="77777777" w:rsidR="008E6C14" w:rsidRPr="00982112" w:rsidRDefault="008E6C14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53E664B8" w14:textId="77777777" w:rsidR="00C319C1" w:rsidRPr="00982112" w:rsidRDefault="00000000" w:rsidP="00C319C1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X. OTWARCIE OFERT I KRYTERIA OCENY</w:t>
      </w:r>
    </w:p>
    <w:p w14:paraId="48B2CDB8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1. Komisja Konkursowa dokona wyboru najkorzystniejszej oferty w oparciu o kryteria ustalone w Regulaminie.</w:t>
      </w:r>
    </w:p>
    <w:p w14:paraId="0E8AF4BF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2. W przypadkach ofert niekorzystnych dla Szpitala, tj. zawierających wysokie kwoty należności za realizację zamówienia, Udzielający Zamówienia upoważnia Przewodniczącego Komisji Konkursowej do prowadzenia negocjacji celem obniżenia ceny. O wynikach negocjacji każdorazowo Przewodniczący Komisji powiadamia Dyrektora oraz Członków Komisji Konkursowej z wpisaniem dokonanych ustaleń do Protokołu wraz z decyzją przyjęcia oferty lub jej odrzucenia.</w:t>
      </w:r>
    </w:p>
    <w:p w14:paraId="03DC0241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3. Kryteria oceny ofert są jawne i nie podlegają zmianie w toku postępowania.</w:t>
      </w:r>
    </w:p>
    <w:p w14:paraId="2A4F3A4D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4. Odrzuca się ofertę:</w:t>
      </w:r>
    </w:p>
    <w:p w14:paraId="3C7C68C6" w14:textId="155309A7" w:rsidR="008E6C14" w:rsidRPr="00982112" w:rsidRDefault="00000000">
      <w:pPr>
        <w:pStyle w:val="Standard"/>
        <w:ind w:left="28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 xml:space="preserve">1) złożoną przez </w:t>
      </w:r>
      <w:r w:rsidR="004A2A2F">
        <w:rPr>
          <w:rFonts w:cs="Times New Roman"/>
          <w:color w:val="000000"/>
          <w:sz w:val="22"/>
          <w:szCs w:val="22"/>
        </w:rPr>
        <w:t>oferenta</w:t>
      </w:r>
      <w:r w:rsidR="004A2A2F" w:rsidRPr="00982112">
        <w:rPr>
          <w:rFonts w:cs="Times New Roman"/>
          <w:color w:val="000000"/>
          <w:sz w:val="22"/>
          <w:szCs w:val="22"/>
        </w:rPr>
        <w:t xml:space="preserve"> </w:t>
      </w:r>
      <w:r w:rsidRPr="00982112">
        <w:rPr>
          <w:rFonts w:cs="Times New Roman"/>
          <w:color w:val="000000"/>
          <w:sz w:val="22"/>
          <w:szCs w:val="22"/>
        </w:rPr>
        <w:t>po terminie,</w:t>
      </w:r>
    </w:p>
    <w:p w14:paraId="0BCC54BE" w14:textId="77777777" w:rsidR="008E6C14" w:rsidRPr="00982112" w:rsidRDefault="00000000">
      <w:pPr>
        <w:pStyle w:val="Standard"/>
        <w:ind w:left="28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2) zawierającą nieprawdziwe informacje,</w:t>
      </w:r>
    </w:p>
    <w:p w14:paraId="38DBA436" w14:textId="77777777" w:rsidR="008E6C14" w:rsidRPr="00982112" w:rsidRDefault="00000000">
      <w:pPr>
        <w:pStyle w:val="Standard"/>
        <w:ind w:left="28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3) w sytuacji gdy:</w:t>
      </w:r>
    </w:p>
    <w:p w14:paraId="5D378561" w14:textId="77777777" w:rsidR="008E6C14" w:rsidRPr="00982112" w:rsidRDefault="00000000">
      <w:pPr>
        <w:pStyle w:val="Standard"/>
        <w:ind w:left="28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a) Oferent nie określił zakresu proponowanych świadczeń,</w:t>
      </w:r>
    </w:p>
    <w:p w14:paraId="3604CB4E" w14:textId="77777777" w:rsidR="008E6C14" w:rsidRPr="00982112" w:rsidRDefault="00000000">
      <w:pPr>
        <w:pStyle w:val="Standard"/>
        <w:ind w:left="28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b) Zakres proponowanych przez Oferenta świadczeń nie jest zgodny z zakresem objętym postępowaniem konkursowym,</w:t>
      </w:r>
    </w:p>
    <w:p w14:paraId="70F84CD8" w14:textId="77777777" w:rsidR="008E6C14" w:rsidRPr="00982112" w:rsidRDefault="00000000">
      <w:pPr>
        <w:pStyle w:val="Standard"/>
        <w:ind w:left="28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c) Oferent nie podał ceny świadczeń,</w:t>
      </w:r>
    </w:p>
    <w:p w14:paraId="00A8EEB0" w14:textId="77777777" w:rsidR="008E6C14" w:rsidRPr="00982112" w:rsidRDefault="00000000">
      <w:pPr>
        <w:pStyle w:val="Standard"/>
        <w:ind w:left="28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4) jeżeli zawiera rażąco niską lub wysoką cenę w stosunku do przedmiotu zamówienia,</w:t>
      </w:r>
    </w:p>
    <w:p w14:paraId="6BD97EEC" w14:textId="77777777" w:rsidR="008E6C14" w:rsidRPr="00982112" w:rsidRDefault="00000000">
      <w:pPr>
        <w:pStyle w:val="Standard"/>
        <w:ind w:left="28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5) jeżeli jest nieważna na podstawie odrębnych przepisów,</w:t>
      </w:r>
    </w:p>
    <w:p w14:paraId="11E70B4A" w14:textId="77777777" w:rsidR="008E6C14" w:rsidRPr="00982112" w:rsidRDefault="00000000">
      <w:pPr>
        <w:pStyle w:val="Standard"/>
        <w:ind w:left="28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6) jeżeli Oferent złożył ofertę alternatywną,</w:t>
      </w:r>
    </w:p>
    <w:p w14:paraId="67A8D5F2" w14:textId="77777777" w:rsidR="008E6C14" w:rsidRPr="00982112" w:rsidRDefault="00000000">
      <w:pPr>
        <w:pStyle w:val="Standard"/>
        <w:ind w:left="28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7) jeżeli Oferent lub oferta nie spełnia warunków określonych przepisami prawa lub określonych przez Udzielającego Zamówienia,</w:t>
      </w:r>
    </w:p>
    <w:p w14:paraId="53248A5E" w14:textId="77777777" w:rsidR="008E6C14" w:rsidRPr="00982112" w:rsidRDefault="00000000">
      <w:pPr>
        <w:pStyle w:val="Standard"/>
        <w:ind w:left="28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8) złożoną przez Oferenta, którego łączy stosunek pracy z Udzielającym Zamówienia,</w:t>
      </w:r>
    </w:p>
    <w:p w14:paraId="3BDD0FBD" w14:textId="2DA60165" w:rsidR="008E6C14" w:rsidRPr="00982112" w:rsidRDefault="00000000">
      <w:pPr>
        <w:pStyle w:val="Standard"/>
        <w:ind w:left="28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 xml:space="preserve">9) złożoną przez Oferenta, z którym Udzielający Zamówienia rozwiązał umowę w określonym rodzaju lub zakresie z przyczyn leżących po stronie </w:t>
      </w:r>
      <w:r w:rsidR="00C154F3">
        <w:rPr>
          <w:rFonts w:cs="Times New Roman"/>
          <w:color w:val="000000"/>
          <w:sz w:val="22"/>
          <w:szCs w:val="22"/>
        </w:rPr>
        <w:t>Oferenta</w:t>
      </w:r>
      <w:r w:rsidRPr="00982112">
        <w:rPr>
          <w:rFonts w:cs="Times New Roman"/>
          <w:color w:val="000000"/>
          <w:sz w:val="22"/>
          <w:szCs w:val="22"/>
        </w:rPr>
        <w:t>.</w:t>
      </w:r>
    </w:p>
    <w:p w14:paraId="2AB1AC77" w14:textId="77777777" w:rsidR="008E6C14" w:rsidRPr="00982112" w:rsidRDefault="008E6C14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7D320CCC" w14:textId="77777777" w:rsidR="008E6C14" w:rsidRPr="00982112" w:rsidRDefault="00000000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XI. TRYB UDZIELANIA WYJAŚNIEŃ, SKŁADANIA PROTESTÓW I WNOSZENIA ODWOŁAŃ</w:t>
      </w:r>
    </w:p>
    <w:p w14:paraId="0421D776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1. Oferent może zwrócić się do Udzielającego Zamówienia o wyjaśnienie wszelkich wątpliwości związanych ze Szczegółowymi Warunkami Konkursu Ofert, sposobem przygotowania oferty itp.</w:t>
      </w:r>
    </w:p>
    <w:p w14:paraId="21538C2E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 xml:space="preserve">2. Osobą uprawnioną do kontaktów z Przyjmującym Zamówienie jest Dyrektor </w:t>
      </w:r>
      <w:r w:rsidR="007A0E7A" w:rsidRPr="00982112">
        <w:rPr>
          <w:rFonts w:cs="Times New Roman"/>
          <w:color w:val="000000"/>
          <w:sz w:val="22"/>
          <w:szCs w:val="22"/>
        </w:rPr>
        <w:t>ds.</w:t>
      </w:r>
      <w:r w:rsidRPr="00982112">
        <w:rPr>
          <w:rFonts w:cs="Times New Roman"/>
          <w:color w:val="000000"/>
          <w:sz w:val="22"/>
          <w:szCs w:val="22"/>
        </w:rPr>
        <w:t xml:space="preserve"> Lecznictwa </w:t>
      </w:r>
      <w:r w:rsidR="00C319C1">
        <w:rPr>
          <w:rFonts w:cs="Times New Roman"/>
          <w:color w:val="000000"/>
          <w:sz w:val="22"/>
          <w:szCs w:val="22"/>
        </w:rPr>
        <w:t xml:space="preserve"> </w:t>
      </w:r>
      <w:r w:rsidRPr="00982112">
        <w:rPr>
          <w:rFonts w:cs="Times New Roman"/>
          <w:color w:val="000000"/>
          <w:sz w:val="22"/>
          <w:szCs w:val="22"/>
        </w:rPr>
        <w:t>w siedzibie Szpitala, w godzinach od 8</w:t>
      </w:r>
      <w:r w:rsidRPr="00982112">
        <w:rPr>
          <w:rFonts w:cs="Times New Roman"/>
          <w:color w:val="000000"/>
          <w:sz w:val="22"/>
          <w:szCs w:val="22"/>
          <w:vertAlign w:val="superscript"/>
        </w:rPr>
        <w:t>00</w:t>
      </w:r>
      <w:r w:rsidRPr="00982112">
        <w:rPr>
          <w:rFonts w:cs="Times New Roman"/>
          <w:color w:val="000000"/>
          <w:sz w:val="22"/>
          <w:szCs w:val="22"/>
        </w:rPr>
        <w:t xml:space="preserve"> do 14</w:t>
      </w:r>
      <w:r w:rsidRPr="00982112">
        <w:rPr>
          <w:rFonts w:cs="Times New Roman"/>
          <w:color w:val="000000"/>
          <w:sz w:val="22"/>
          <w:szCs w:val="22"/>
          <w:vertAlign w:val="superscript"/>
        </w:rPr>
        <w:t xml:space="preserve">00  </w:t>
      </w:r>
      <w:r w:rsidRPr="00982112">
        <w:rPr>
          <w:rFonts w:cs="Times New Roman"/>
          <w:color w:val="000000"/>
          <w:sz w:val="22"/>
          <w:szCs w:val="22"/>
        </w:rPr>
        <w:t>(tel. 15 / 843 32 05).</w:t>
      </w:r>
    </w:p>
    <w:p w14:paraId="1D359109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3. Oferent może złożyć umotywowany protest do Komisji Konkursowej, w terminie 7 dni roboczych od dnia zaskarżonej czynności.</w:t>
      </w:r>
    </w:p>
    <w:p w14:paraId="2B09D552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4. Do czasu rozpatrzenia protestu, postępowanie w sprawie zawarcia umowy o udzielanie świadczeń</w:t>
      </w:r>
    </w:p>
    <w:p w14:paraId="33497678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opieki zdrowotnej ulega zawieszeniu, chyba że z treści protestu wynika, że jest on oczywiście bezzasadny.</w:t>
      </w:r>
    </w:p>
    <w:p w14:paraId="24529E9B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5. Komisja rozpatruje protest i rozstrzyga go w ciągu 7 dni od dnia jego otrzymania, udzielając pisemnej odpowiedzi składającemu protest. Nieuwzględnienie protestu wymaga uzasadnienia.</w:t>
      </w:r>
    </w:p>
    <w:p w14:paraId="109B5EF4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6. Protest złożony po terminie nie podlega rozpatrzeniu.</w:t>
      </w:r>
    </w:p>
    <w:p w14:paraId="3396646C" w14:textId="77777777" w:rsidR="008E6C14" w:rsidRPr="00982112" w:rsidRDefault="00000000" w:rsidP="00047615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7. Informacje o wniesieniu protestu i jego rozpatrzeniu, niezwłocznie zamieszcza się na tablicy ogłoszeń oraz na stronie internetowej Szpitala. W przypadku uwzględnienia protestu, Komisja powtarza zaskarżoną czynność.  Oferent  biorący  udział  w  postępowaniu,  może  wnieść  do  Dyrektora  Szpitala  w terminie 7 dni od dnia ogłoszenia o rozstrzygnięciu postępowania odwołanie dotyczące rozstrzygnięcia</w:t>
      </w:r>
      <w:r w:rsidR="00047615">
        <w:rPr>
          <w:rFonts w:cs="Times New Roman"/>
          <w:color w:val="000000"/>
          <w:sz w:val="22"/>
          <w:szCs w:val="22"/>
        </w:rPr>
        <w:t xml:space="preserve"> </w:t>
      </w:r>
      <w:r w:rsidRPr="00982112">
        <w:rPr>
          <w:rFonts w:cs="Times New Roman"/>
          <w:color w:val="000000"/>
          <w:sz w:val="22"/>
          <w:szCs w:val="22"/>
        </w:rPr>
        <w:t>postępowania.</w:t>
      </w:r>
    </w:p>
    <w:p w14:paraId="2B975C67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8. Odwołanie złożone po terminie nie podlega rozpatrzeniu.</w:t>
      </w:r>
    </w:p>
    <w:p w14:paraId="68C094BC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9. Odwołanie rozpatrywane jest w terminie 7 dni od dnia otrzymania.</w:t>
      </w:r>
    </w:p>
    <w:p w14:paraId="3F16EEC7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10. Wniesienie odwołania wstrzymuje zawarcie umowy o udzielanie świadczeń do czasu jego rozpatrzenia.</w:t>
      </w:r>
    </w:p>
    <w:p w14:paraId="6DD31325" w14:textId="77777777" w:rsidR="008E6C14" w:rsidRPr="00982112" w:rsidRDefault="008E6C14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55925DE3" w14:textId="77777777" w:rsidR="008E6C14" w:rsidRPr="00982112" w:rsidRDefault="00000000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XII. UNIEWAŻNIENIE POSTĘPOWANIA</w:t>
      </w:r>
    </w:p>
    <w:p w14:paraId="6B28B96F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1.</w:t>
      </w:r>
      <w:r w:rsidRPr="00982112">
        <w:rPr>
          <w:rFonts w:cs="Times New Roman"/>
          <w:color w:val="000000"/>
          <w:sz w:val="22"/>
          <w:szCs w:val="22"/>
        </w:rPr>
        <w:t xml:space="preserve"> Postępowanie w sprawie zawarcia umowy o udzielanie świadczeń unieważnia się gdy:</w:t>
      </w:r>
    </w:p>
    <w:p w14:paraId="145ECDB7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1) nie wpłynęła żadna oferta,</w:t>
      </w:r>
    </w:p>
    <w:p w14:paraId="140698A9" w14:textId="77777777" w:rsidR="008E6C14" w:rsidRPr="00982112" w:rsidRDefault="0000000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2) wpłynęła tylko jedna oferta, z zastrzeżeniem ust. 2,</w:t>
      </w:r>
    </w:p>
    <w:p w14:paraId="5C1B4131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3) odrzucono wszystkie oferty,</w:t>
      </w:r>
    </w:p>
    <w:p w14:paraId="1CA0DEAD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4) kwota najkorzystniejszej oferty przewyższa kwotę, którą Udzielający Zmówienia przeznaczył na finansowanie świadczeń w danym postępowaniu,</w:t>
      </w:r>
    </w:p>
    <w:p w14:paraId="628B5F93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5) nastąpiła istotna zmiana okoliczności powodująca, że prowadzenie postępowania lub zawarcie umowy nie leży w interesie ubezpieczonych, czego nie można było wcześniej przewidzieć.</w:t>
      </w:r>
    </w:p>
    <w:p w14:paraId="17DE643F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2.</w:t>
      </w:r>
      <w:r w:rsidRPr="00982112">
        <w:rPr>
          <w:rFonts w:cs="Times New Roman"/>
          <w:color w:val="000000"/>
          <w:sz w:val="22"/>
          <w:szCs w:val="22"/>
        </w:rPr>
        <w:t xml:space="preserve"> Jeżeli w toku Konkursu ofert wpłynęła tylko jedna oferta niepodlegająca odrzuceniu, Komisja może przyjąć tę ofertę, gdy z okoliczności wynika, że na ogłoszony ponownie na tych samych warunkach Konkurs nie wpłynie więcej ofert.</w:t>
      </w:r>
    </w:p>
    <w:p w14:paraId="49B87032" w14:textId="77777777" w:rsidR="008E6C14" w:rsidRPr="00982112" w:rsidRDefault="008E6C14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43B5078E" w14:textId="77777777" w:rsidR="008E6C14" w:rsidRPr="00982112" w:rsidRDefault="00000000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XIII. CZAS, NA KTÓRY ZOSTANIE ZAWARTA UMOWA</w:t>
      </w:r>
    </w:p>
    <w:p w14:paraId="12EFA0D0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1. Umowa zostanie zawarta na czas określony, od dnia jej podpisania na okres od roku do trzech lat, zależnie od potrzeb i woli stron.</w:t>
      </w:r>
    </w:p>
    <w:p w14:paraId="0DF91752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2. Termin rozpoczęcia udzielania świadczeń ustala się w umowie.</w:t>
      </w:r>
    </w:p>
    <w:p w14:paraId="28004A68" w14:textId="77777777" w:rsidR="003C6ED8" w:rsidRDefault="003C6ED8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2E33324D" w14:textId="77777777" w:rsidR="008E6C14" w:rsidRPr="00982112" w:rsidRDefault="00000000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XIV. INFORMACJE DODATKOWE</w:t>
      </w:r>
    </w:p>
    <w:p w14:paraId="7D1D887D" w14:textId="77777777" w:rsidR="008E6C14" w:rsidRPr="00982112" w:rsidRDefault="00000000" w:rsidP="00492B13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W przypadku gdy wszystkie oferty będą  jednakowo spełniać kryteria oceny, o których mowa w Regulaminie Komisji Konkursowej, a liczba przekroczy zapotrzebowanie Udzielającego Zamówienia, Komisji przysługuje prawo:</w:t>
      </w:r>
      <w:r w:rsidR="00492B13">
        <w:rPr>
          <w:rFonts w:cs="Times New Roman"/>
          <w:color w:val="000000"/>
          <w:sz w:val="22"/>
          <w:szCs w:val="22"/>
        </w:rPr>
        <w:t xml:space="preserve"> </w:t>
      </w:r>
      <w:r w:rsidRPr="00982112">
        <w:rPr>
          <w:rFonts w:cs="Times New Roman"/>
          <w:color w:val="000000"/>
          <w:sz w:val="22"/>
          <w:szCs w:val="22"/>
        </w:rPr>
        <w:t>odwołania  konkursu,</w:t>
      </w:r>
      <w:r w:rsidR="00492B13">
        <w:rPr>
          <w:rFonts w:cs="Times New Roman"/>
          <w:color w:val="000000"/>
          <w:sz w:val="22"/>
          <w:szCs w:val="22"/>
        </w:rPr>
        <w:t xml:space="preserve"> </w:t>
      </w:r>
      <w:r w:rsidRPr="00982112">
        <w:rPr>
          <w:rFonts w:cs="Times New Roman"/>
          <w:color w:val="000000"/>
          <w:sz w:val="22"/>
          <w:szCs w:val="22"/>
        </w:rPr>
        <w:t>odrzucenia ofert,</w:t>
      </w:r>
      <w:r w:rsidR="00492B13">
        <w:rPr>
          <w:rFonts w:cs="Times New Roman"/>
          <w:color w:val="000000"/>
          <w:sz w:val="22"/>
          <w:szCs w:val="22"/>
        </w:rPr>
        <w:t xml:space="preserve"> </w:t>
      </w:r>
      <w:r w:rsidRPr="00982112">
        <w:rPr>
          <w:rFonts w:cs="Times New Roman"/>
          <w:color w:val="000000"/>
          <w:sz w:val="22"/>
          <w:szCs w:val="22"/>
        </w:rPr>
        <w:t>swobodnego wyboru oferty.</w:t>
      </w:r>
    </w:p>
    <w:p w14:paraId="710A1F6A" w14:textId="77777777" w:rsidR="008E6C14" w:rsidRPr="00982112" w:rsidRDefault="008E6C14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2C641707" w14:textId="77777777" w:rsidR="008E6C14" w:rsidRPr="00982112" w:rsidRDefault="00000000">
      <w:pPr>
        <w:pStyle w:val="Standard"/>
        <w:ind w:left="-15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982112">
        <w:rPr>
          <w:rFonts w:cs="Times New Roman"/>
          <w:b/>
          <w:bCs/>
          <w:color w:val="000000"/>
          <w:sz w:val="22"/>
          <w:szCs w:val="22"/>
        </w:rPr>
        <w:t>XV. POSTANOWIENIA KOŃCOWE</w:t>
      </w:r>
    </w:p>
    <w:p w14:paraId="16D42237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1. Zastrzega się prawo odwołania Konkursu ofert oraz przesunięcia terminu składania ofert, jak również terminu rozstrzygnięcia Konkursu ofert, bez podania przyczyn.</w:t>
      </w:r>
    </w:p>
    <w:p w14:paraId="63315412" w14:textId="77777777" w:rsidR="008E6C14" w:rsidRPr="00982112" w:rsidRDefault="00000000">
      <w:pPr>
        <w:pStyle w:val="Standard"/>
        <w:ind w:left="-15"/>
        <w:jc w:val="both"/>
        <w:rPr>
          <w:rFonts w:cs="Times New Roman"/>
          <w:color w:val="000000"/>
          <w:sz w:val="22"/>
          <w:szCs w:val="22"/>
        </w:rPr>
      </w:pPr>
      <w:r w:rsidRPr="00982112">
        <w:rPr>
          <w:rFonts w:cs="Times New Roman"/>
          <w:color w:val="000000"/>
          <w:sz w:val="22"/>
          <w:szCs w:val="22"/>
        </w:rPr>
        <w:t>2. Zapytania do Szczegółowych Warunków Konkursu Ofert można składać nie później, niż na 2 dni przed terminem wyznaczonym na składanie ofert.</w:t>
      </w:r>
    </w:p>
    <w:sectPr w:rsidR="008E6C14" w:rsidRPr="00982112">
      <w:pgSz w:w="11905" w:h="16837"/>
      <w:pgMar w:top="885" w:right="901" w:bottom="922" w:left="8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B1C7" w14:textId="77777777" w:rsidR="00EC3C25" w:rsidRDefault="00EC3C25">
      <w:r>
        <w:separator/>
      </w:r>
    </w:p>
  </w:endnote>
  <w:endnote w:type="continuationSeparator" w:id="0">
    <w:p w14:paraId="30132602" w14:textId="77777777" w:rsidR="00EC3C25" w:rsidRDefault="00EC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A41A" w14:textId="77777777" w:rsidR="00EC3C25" w:rsidRDefault="00EC3C25">
      <w:r>
        <w:rPr>
          <w:color w:val="000000"/>
        </w:rPr>
        <w:separator/>
      </w:r>
    </w:p>
  </w:footnote>
  <w:footnote w:type="continuationSeparator" w:id="0">
    <w:p w14:paraId="5D3B34D4" w14:textId="77777777" w:rsidR="00EC3C25" w:rsidRDefault="00EC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90669A2"/>
    <w:multiLevelType w:val="hybridMultilevel"/>
    <w:tmpl w:val="421240D8"/>
    <w:lvl w:ilvl="0" w:tplc="633EBC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25810BE9"/>
    <w:multiLevelType w:val="multilevel"/>
    <w:tmpl w:val="96688F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C6357"/>
    <w:multiLevelType w:val="hybridMultilevel"/>
    <w:tmpl w:val="429024A8"/>
    <w:lvl w:ilvl="0" w:tplc="CC2063E2">
      <w:start w:val="1"/>
      <w:numFmt w:val="lowerLetter"/>
      <w:lvlText w:val="%1)"/>
      <w:lvlJc w:val="left"/>
      <w:pPr>
        <w:ind w:left="1221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>
      <w:start w:val="1"/>
      <w:numFmt w:val="lowerRoman"/>
      <w:lvlText w:val="%3."/>
      <w:lvlJc w:val="right"/>
      <w:pPr>
        <w:ind w:left="2661" w:hanging="180"/>
      </w:pPr>
    </w:lvl>
    <w:lvl w:ilvl="3" w:tplc="0415000F">
      <w:start w:val="1"/>
      <w:numFmt w:val="decimal"/>
      <w:lvlText w:val="%4."/>
      <w:lvlJc w:val="left"/>
      <w:pPr>
        <w:ind w:left="3381" w:hanging="360"/>
      </w:pPr>
    </w:lvl>
    <w:lvl w:ilvl="4" w:tplc="04150019">
      <w:start w:val="1"/>
      <w:numFmt w:val="lowerLetter"/>
      <w:lvlText w:val="%5."/>
      <w:lvlJc w:val="left"/>
      <w:pPr>
        <w:ind w:left="4101" w:hanging="360"/>
      </w:pPr>
    </w:lvl>
    <w:lvl w:ilvl="5" w:tplc="0415001B">
      <w:start w:val="1"/>
      <w:numFmt w:val="lowerRoman"/>
      <w:lvlText w:val="%6."/>
      <w:lvlJc w:val="right"/>
      <w:pPr>
        <w:ind w:left="4821" w:hanging="180"/>
      </w:pPr>
    </w:lvl>
    <w:lvl w:ilvl="6" w:tplc="0415000F">
      <w:start w:val="1"/>
      <w:numFmt w:val="decimal"/>
      <w:lvlText w:val="%7."/>
      <w:lvlJc w:val="left"/>
      <w:pPr>
        <w:ind w:left="5541" w:hanging="360"/>
      </w:pPr>
    </w:lvl>
    <w:lvl w:ilvl="7" w:tplc="04150019">
      <w:start w:val="1"/>
      <w:numFmt w:val="lowerLetter"/>
      <w:lvlText w:val="%8."/>
      <w:lvlJc w:val="left"/>
      <w:pPr>
        <w:ind w:left="6261" w:hanging="360"/>
      </w:pPr>
    </w:lvl>
    <w:lvl w:ilvl="8" w:tplc="0415001B">
      <w:start w:val="1"/>
      <w:numFmt w:val="lowerRoman"/>
      <w:lvlText w:val="%9."/>
      <w:lvlJc w:val="right"/>
      <w:pPr>
        <w:ind w:left="6981" w:hanging="180"/>
      </w:pPr>
    </w:lvl>
  </w:abstractNum>
  <w:abstractNum w:abstractNumId="7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3" w15:restartNumberingAfterBreak="0">
    <w:nsid w:val="774C6993"/>
    <w:multiLevelType w:val="multilevel"/>
    <w:tmpl w:val="702CA100"/>
    <w:styleLink w:val="Biecalista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81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2340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1690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096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4919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7538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538828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37483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313222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499341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741170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02427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7120273">
    <w:abstractNumId w:val="1"/>
  </w:num>
  <w:num w:numId="14" w16cid:durableId="57912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14"/>
    <w:rsid w:val="000234CC"/>
    <w:rsid w:val="00047615"/>
    <w:rsid w:val="00054FB2"/>
    <w:rsid w:val="00066774"/>
    <w:rsid w:val="001229F1"/>
    <w:rsid w:val="001747B4"/>
    <w:rsid w:val="00193C2D"/>
    <w:rsid w:val="001C0C1D"/>
    <w:rsid w:val="001E2B96"/>
    <w:rsid w:val="002153FC"/>
    <w:rsid w:val="0023267A"/>
    <w:rsid w:val="00282B19"/>
    <w:rsid w:val="00315968"/>
    <w:rsid w:val="003327F2"/>
    <w:rsid w:val="00357481"/>
    <w:rsid w:val="003C188D"/>
    <w:rsid w:val="003C6ED8"/>
    <w:rsid w:val="0044490E"/>
    <w:rsid w:val="0048335E"/>
    <w:rsid w:val="00492B13"/>
    <w:rsid w:val="004A2A2F"/>
    <w:rsid w:val="004A444F"/>
    <w:rsid w:val="004D1B7D"/>
    <w:rsid w:val="004D4B25"/>
    <w:rsid w:val="00507743"/>
    <w:rsid w:val="005862A1"/>
    <w:rsid w:val="005B591D"/>
    <w:rsid w:val="0061188A"/>
    <w:rsid w:val="0061295D"/>
    <w:rsid w:val="006453F4"/>
    <w:rsid w:val="006F120D"/>
    <w:rsid w:val="00723554"/>
    <w:rsid w:val="007973EF"/>
    <w:rsid w:val="007A0E7A"/>
    <w:rsid w:val="007E3741"/>
    <w:rsid w:val="007E4F97"/>
    <w:rsid w:val="00845070"/>
    <w:rsid w:val="0086169B"/>
    <w:rsid w:val="008E6C14"/>
    <w:rsid w:val="008F0141"/>
    <w:rsid w:val="00930C07"/>
    <w:rsid w:val="009753F0"/>
    <w:rsid w:val="00982112"/>
    <w:rsid w:val="00991497"/>
    <w:rsid w:val="009943DF"/>
    <w:rsid w:val="009E4B89"/>
    <w:rsid w:val="00A1246E"/>
    <w:rsid w:val="00A35F35"/>
    <w:rsid w:val="00AC32A2"/>
    <w:rsid w:val="00AE5206"/>
    <w:rsid w:val="00B24CA4"/>
    <w:rsid w:val="00B41280"/>
    <w:rsid w:val="00BA4203"/>
    <w:rsid w:val="00BB2BD6"/>
    <w:rsid w:val="00C154F3"/>
    <w:rsid w:val="00C229E0"/>
    <w:rsid w:val="00C319C1"/>
    <w:rsid w:val="00C633DA"/>
    <w:rsid w:val="00C83E66"/>
    <w:rsid w:val="00CC5729"/>
    <w:rsid w:val="00CC60B1"/>
    <w:rsid w:val="00D47454"/>
    <w:rsid w:val="00D4780C"/>
    <w:rsid w:val="00D72F4A"/>
    <w:rsid w:val="00E42917"/>
    <w:rsid w:val="00EA0635"/>
    <w:rsid w:val="00EC3C25"/>
    <w:rsid w:val="00EF0CB7"/>
    <w:rsid w:val="00F17955"/>
    <w:rsid w:val="00F43353"/>
    <w:rsid w:val="00F5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BC26"/>
  <w15:docId w15:val="{F7090B4D-328A-4130-9951-2B0AEB9A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Akapitzlist">
    <w:name w:val="List Paragraph"/>
    <w:basedOn w:val="Normalny"/>
    <w:uiPriority w:val="34"/>
    <w:qFormat/>
    <w:rsid w:val="00D72F4A"/>
    <w:pPr>
      <w:ind w:left="720"/>
      <w:contextualSpacing/>
    </w:pPr>
    <w:rPr>
      <w:rFonts w:cs="Mangal"/>
      <w:szCs w:val="21"/>
    </w:rPr>
  </w:style>
  <w:style w:type="numbering" w:customStyle="1" w:styleId="Biecalista1">
    <w:name w:val="Bieżąca lista1"/>
    <w:uiPriority w:val="99"/>
    <w:rsid w:val="0023267A"/>
    <w:pPr>
      <w:numPr>
        <w:numId w:val="14"/>
      </w:numPr>
    </w:pPr>
  </w:style>
  <w:style w:type="paragraph" w:styleId="Poprawka">
    <w:name w:val="Revision"/>
    <w:hidden/>
    <w:uiPriority w:val="99"/>
    <w:semiHidden/>
    <w:rsid w:val="00C633DA"/>
    <w:pPr>
      <w:widowControl/>
      <w:suppressAutoHyphens w:val="0"/>
      <w:autoSpaceDN/>
      <w:textAlignment w:val="auto"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C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CA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CA4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C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CA4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-stw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-stw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2183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Turańska</dc:creator>
  <cp:lastModifiedBy>Anna Turańska</cp:lastModifiedBy>
  <cp:revision>3</cp:revision>
  <cp:lastPrinted>2024-04-22T11:25:00Z</cp:lastPrinted>
  <dcterms:created xsi:type="dcterms:W3CDTF">2024-09-06T05:59:00Z</dcterms:created>
  <dcterms:modified xsi:type="dcterms:W3CDTF">2024-09-06T10:56:00Z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