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9873A" w14:textId="456330B3" w:rsidR="00720EDC" w:rsidRDefault="005458E3" w:rsidP="00720EDC">
      <w:r w:rsidRPr="005458E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D336EA" wp14:editId="3983003B">
                <wp:simplePos x="0" y="0"/>
                <wp:positionH relativeFrom="column">
                  <wp:posOffset>1912620</wp:posOffset>
                </wp:positionH>
                <wp:positionV relativeFrom="paragraph">
                  <wp:posOffset>-395605</wp:posOffset>
                </wp:positionV>
                <wp:extent cx="4625340" cy="1404620"/>
                <wp:effectExtent l="0" t="0" r="22860" b="266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AC67" w14:textId="41290D80" w:rsidR="005458E3" w:rsidRPr="005458E3" w:rsidRDefault="005458E3" w:rsidP="005458E3">
                            <w:pPr>
                              <w:pStyle w:val="Standard"/>
                              <w:ind w:right="-1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458E3">
                              <w:rPr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F20509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5458E3">
                              <w:rPr>
                                <w:sz w:val="18"/>
                                <w:szCs w:val="18"/>
                              </w:rPr>
                              <w:t xml:space="preserve"> do Zarządzenia Nr 32/2025</w:t>
                            </w:r>
                          </w:p>
                          <w:p w14:paraId="1F86A903" w14:textId="77777777" w:rsidR="005458E3" w:rsidRPr="005458E3" w:rsidRDefault="005458E3" w:rsidP="005458E3">
                            <w:pPr>
                              <w:pStyle w:val="Standard"/>
                              <w:ind w:left="142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458E3">
                              <w:rPr>
                                <w:sz w:val="18"/>
                                <w:szCs w:val="18"/>
                              </w:rPr>
                              <w:t>Dyrektora Powiatowego Szpitala Specjalistycznego w Stalowej Woli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D336E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0.6pt;margin-top:-31.15pt;width:364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" strokecolor="white [3212]">
                <v:textbox style="mso-fit-shape-to-text:t">
                  <w:txbxContent>
                    <w:p w14:paraId="22F4AC67" w14:textId="41290D80" w:rsidR="005458E3" w:rsidRPr="005458E3" w:rsidRDefault="005458E3" w:rsidP="005458E3">
                      <w:pPr>
                        <w:pStyle w:val="Standard"/>
                        <w:ind w:right="-15"/>
                        <w:jc w:val="right"/>
                        <w:rPr>
                          <w:sz w:val="18"/>
                          <w:szCs w:val="18"/>
                        </w:rPr>
                      </w:pPr>
                      <w:r w:rsidRPr="005458E3">
                        <w:rPr>
                          <w:sz w:val="18"/>
                          <w:szCs w:val="18"/>
                        </w:rPr>
                        <w:t xml:space="preserve">Załącznik Nr </w:t>
                      </w:r>
                      <w:r w:rsidR="00F20509">
                        <w:rPr>
                          <w:sz w:val="18"/>
                          <w:szCs w:val="18"/>
                        </w:rPr>
                        <w:t>4</w:t>
                      </w:r>
                      <w:r w:rsidRPr="005458E3">
                        <w:rPr>
                          <w:sz w:val="18"/>
                          <w:szCs w:val="18"/>
                        </w:rPr>
                        <w:t xml:space="preserve"> do Zarządzenia Nr 32/2025</w:t>
                      </w:r>
                    </w:p>
                    <w:p w14:paraId="1F86A903" w14:textId="77777777" w:rsidR="005458E3" w:rsidRPr="005458E3" w:rsidRDefault="005458E3" w:rsidP="005458E3">
                      <w:pPr>
                        <w:pStyle w:val="Standard"/>
                        <w:ind w:left="142"/>
                        <w:jc w:val="right"/>
                        <w:rPr>
                          <w:sz w:val="18"/>
                          <w:szCs w:val="18"/>
                        </w:rPr>
                      </w:pPr>
                      <w:r w:rsidRPr="005458E3">
                        <w:rPr>
                          <w:sz w:val="18"/>
                          <w:szCs w:val="18"/>
                        </w:rPr>
                        <w:t>Dyrektora Powiatowego Szpitala Specjalistycznego w Stalowej Woli</w:t>
                      </w:r>
                    </w:p>
                  </w:txbxContent>
                </v:textbox>
              </v:shape>
            </w:pict>
          </mc:Fallback>
        </mc:AlternateContent>
      </w:r>
    </w:p>
    <w:p w14:paraId="5D9C211C" w14:textId="74287494" w:rsidR="00B84E51" w:rsidRDefault="00000000">
      <w:pPr>
        <w:pStyle w:val="TableContents"/>
        <w:tabs>
          <w:tab w:val="left" w:pos="-12272"/>
        </w:tabs>
        <w:snapToGrid w:val="0"/>
        <w:ind w:left="196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56D49C" wp14:editId="3AEC5332">
            <wp:simplePos x="0" y="0"/>
            <wp:positionH relativeFrom="column">
              <wp:posOffset>86401</wp:posOffset>
            </wp:positionH>
            <wp:positionV relativeFrom="paragraph">
              <wp:posOffset>55083</wp:posOffset>
            </wp:positionV>
            <wp:extent cx="1059122" cy="911876"/>
            <wp:effectExtent l="0" t="0" r="7678" b="2524"/>
            <wp:wrapSquare wrapText="bothSides"/>
            <wp:docPr id="1113792924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22" cy="9118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ahoma" w:eastAsia="Arial Unicode MS" w:hAnsi="Tahoma" w:cs="Tahoma"/>
          <w:sz w:val="28"/>
          <w:szCs w:val="28"/>
        </w:rPr>
        <w:t>Samodzielny Publiczny Zespół Zakładów Opieki Zdrowotnej</w:t>
      </w:r>
    </w:p>
    <w:p w14:paraId="49AF17B2" w14:textId="4BD02671" w:rsidR="00B84E51" w:rsidRDefault="00000000">
      <w:pPr>
        <w:pStyle w:val="TableContents"/>
        <w:spacing w:before="57" w:after="57"/>
        <w:ind w:left="1968"/>
        <w:jc w:val="center"/>
        <w:rPr>
          <w:rFonts w:ascii="Tahoma" w:eastAsia="Arial Unicode MS" w:hAnsi="Tahoma" w:cs="Tahoma"/>
          <w:sz w:val="44"/>
          <w:szCs w:val="44"/>
        </w:rPr>
      </w:pPr>
      <w:r>
        <w:rPr>
          <w:rFonts w:ascii="Tahoma" w:eastAsia="Arial Unicode MS" w:hAnsi="Tahoma" w:cs="Tahoma"/>
          <w:sz w:val="44"/>
          <w:szCs w:val="44"/>
        </w:rPr>
        <w:t>Powiatowy Szpital Specjalistyczny</w:t>
      </w:r>
    </w:p>
    <w:p w14:paraId="5D2CF06A" w14:textId="419F9FAC" w:rsidR="00B84E51" w:rsidRDefault="00000000">
      <w:pPr>
        <w:pStyle w:val="Standard"/>
        <w:tabs>
          <w:tab w:val="left" w:pos="-12389"/>
        </w:tabs>
        <w:ind w:left="1968"/>
        <w:jc w:val="center"/>
        <w:rPr>
          <w:rFonts w:ascii="Tahoma" w:eastAsia="Arial Unicode MS" w:hAnsi="Tahoma" w:cs="Tahoma"/>
          <w:color w:val="666666"/>
          <w:sz w:val="20"/>
          <w:szCs w:val="20"/>
        </w:rPr>
      </w:pPr>
      <w:r>
        <w:rPr>
          <w:rFonts w:ascii="Tahoma" w:eastAsia="Arial Unicode MS" w:hAnsi="Tahoma" w:cs="Tahoma"/>
          <w:color w:val="666666"/>
          <w:sz w:val="20"/>
          <w:szCs w:val="20"/>
        </w:rPr>
        <w:t>37-450 Stalowa Wola, ul. Staszica 4</w:t>
      </w:r>
    </w:p>
    <w:p w14:paraId="200FE9CD" w14:textId="7B88F522" w:rsidR="00B84E51" w:rsidRDefault="00000000">
      <w:pPr>
        <w:pStyle w:val="Standard"/>
        <w:tabs>
          <w:tab w:val="left" w:pos="-2294"/>
        </w:tabs>
        <w:ind w:left="1968"/>
        <w:jc w:val="center"/>
        <w:rPr>
          <w:rFonts w:ascii="Tahoma" w:eastAsia="Arial Unicode MS" w:hAnsi="Tahoma" w:cs="Tahoma"/>
          <w:b/>
          <w:color w:val="666666"/>
          <w:sz w:val="20"/>
          <w:szCs w:val="20"/>
        </w:rPr>
      </w:pPr>
      <w:r>
        <w:rPr>
          <w:rFonts w:ascii="Tahoma" w:eastAsia="Arial Unicode MS" w:hAnsi="Tahoma" w:cs="Tahoma"/>
          <w:b/>
          <w:color w:val="666666"/>
          <w:sz w:val="20"/>
          <w:szCs w:val="20"/>
        </w:rPr>
        <w:t>NIP: 865-20-75-413, REGON: 000312567</w:t>
      </w:r>
    </w:p>
    <w:p w14:paraId="1D892867" w14:textId="77777777" w:rsidR="00B84E51" w:rsidRDefault="00B84E51">
      <w:pPr>
        <w:pStyle w:val="Standard"/>
        <w:jc w:val="center"/>
        <w:rPr>
          <w:b/>
        </w:rPr>
      </w:pPr>
    </w:p>
    <w:p w14:paraId="31DFC379" w14:textId="32CF6F57" w:rsidR="00B84E51" w:rsidRDefault="00B84E51">
      <w:pPr>
        <w:pStyle w:val="Standard"/>
        <w:jc w:val="center"/>
        <w:rPr>
          <w:b/>
        </w:rPr>
      </w:pPr>
    </w:p>
    <w:p w14:paraId="705ABA71" w14:textId="0E8EEB7B" w:rsidR="00B84E51" w:rsidRDefault="00B84E51">
      <w:pPr>
        <w:pStyle w:val="Standard"/>
        <w:jc w:val="center"/>
        <w:rPr>
          <w:b/>
        </w:rPr>
      </w:pPr>
    </w:p>
    <w:p w14:paraId="63AF77CF" w14:textId="1977CB7E" w:rsidR="00B84E51" w:rsidRDefault="00B84E51">
      <w:pPr>
        <w:pStyle w:val="Standard"/>
        <w:jc w:val="center"/>
        <w:rPr>
          <w:b/>
        </w:rPr>
      </w:pPr>
    </w:p>
    <w:p w14:paraId="5D943CA7" w14:textId="0231A3BD" w:rsidR="00B84E51" w:rsidRDefault="00B84E51">
      <w:pPr>
        <w:pStyle w:val="Standard"/>
        <w:jc w:val="center"/>
        <w:rPr>
          <w:b/>
        </w:rPr>
      </w:pPr>
    </w:p>
    <w:p w14:paraId="1AE7C78F" w14:textId="77777777" w:rsidR="00B84E51" w:rsidRDefault="00B84E51">
      <w:pPr>
        <w:pStyle w:val="Standard"/>
        <w:jc w:val="center"/>
        <w:rPr>
          <w:b/>
        </w:rPr>
      </w:pPr>
    </w:p>
    <w:p w14:paraId="48DF7A36" w14:textId="77777777" w:rsidR="00B84E51" w:rsidRDefault="00B84E51">
      <w:pPr>
        <w:pStyle w:val="Standard"/>
        <w:jc w:val="center"/>
        <w:rPr>
          <w:b/>
        </w:rPr>
      </w:pPr>
    </w:p>
    <w:p w14:paraId="40604B79" w14:textId="77777777" w:rsidR="00B84E51" w:rsidRDefault="00B84E51">
      <w:pPr>
        <w:pStyle w:val="Standard"/>
        <w:jc w:val="center"/>
        <w:rPr>
          <w:b/>
        </w:rPr>
      </w:pPr>
    </w:p>
    <w:p w14:paraId="493C4356" w14:textId="77777777" w:rsidR="00B84E51" w:rsidRDefault="00B84E51">
      <w:pPr>
        <w:pStyle w:val="Standard"/>
        <w:jc w:val="center"/>
        <w:rPr>
          <w:b/>
        </w:rPr>
      </w:pPr>
    </w:p>
    <w:p w14:paraId="27F0270A" w14:textId="77777777" w:rsidR="00B84E51" w:rsidRDefault="00B84E51">
      <w:pPr>
        <w:pStyle w:val="Standard"/>
        <w:jc w:val="center"/>
        <w:rPr>
          <w:b/>
        </w:rPr>
      </w:pPr>
    </w:p>
    <w:p w14:paraId="43167A95" w14:textId="77777777" w:rsidR="00B84E51" w:rsidRDefault="00B84E51">
      <w:pPr>
        <w:pStyle w:val="Standard"/>
        <w:jc w:val="center"/>
        <w:rPr>
          <w:b/>
        </w:rPr>
      </w:pPr>
    </w:p>
    <w:p w14:paraId="506978B3" w14:textId="77777777" w:rsidR="00B84E51" w:rsidRDefault="00000000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SZCZEGÓŁOWE</w:t>
      </w:r>
    </w:p>
    <w:p w14:paraId="79484B4F" w14:textId="77777777" w:rsidR="00B84E51" w:rsidRDefault="00000000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WARUNKI  KONKURSU  OFERT</w:t>
      </w:r>
    </w:p>
    <w:p w14:paraId="657DFF32" w14:textId="77777777" w:rsidR="00B84E51" w:rsidRDefault="00B84E51">
      <w:pPr>
        <w:pStyle w:val="Standard"/>
        <w:jc w:val="center"/>
        <w:rPr>
          <w:b/>
        </w:rPr>
      </w:pPr>
    </w:p>
    <w:p w14:paraId="2DB417C7" w14:textId="77777777" w:rsidR="00B84E51" w:rsidRDefault="00B84E51">
      <w:pPr>
        <w:pStyle w:val="Standard"/>
        <w:jc w:val="center"/>
        <w:rPr>
          <w:b/>
        </w:rPr>
      </w:pPr>
    </w:p>
    <w:p w14:paraId="7100F55F" w14:textId="77777777" w:rsidR="00B84E51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na świadczenie usług medycznych z zakresu:</w:t>
      </w:r>
    </w:p>
    <w:p w14:paraId="4CD233AC" w14:textId="77777777" w:rsidR="00B84E51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badania elektrofizjologiczne (ICD9-37.261),</w:t>
      </w:r>
    </w:p>
    <w:p w14:paraId="3715388F" w14:textId="77777777" w:rsidR="00B84E51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ablacji przezskórnej prądem RF i crioablacji (ICD9-37.342),</w:t>
      </w:r>
    </w:p>
    <w:p w14:paraId="44278F14" w14:textId="77777777" w:rsidR="00B84E51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ablacji przezskórnej prądem RF z użyciem systemu elektroanatomicznego 3D (ICD9-37.342 i 37.272),</w:t>
      </w:r>
    </w:p>
    <w:p w14:paraId="3CA8D6E5" w14:textId="77777777" w:rsidR="00B84E51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ablacji migotania przedsionków,</w:t>
      </w:r>
    </w:p>
    <w:p w14:paraId="3448E6DC" w14:textId="77777777" w:rsidR="00B84E51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konsultacji elektrofizjologicznych w zakresie ablacji</w:t>
      </w:r>
    </w:p>
    <w:p w14:paraId="6BCD4D54" w14:textId="77777777" w:rsidR="00B84E51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w Powiatowym Szpitalu Specjalistycznym w Stalowej Woli</w:t>
      </w:r>
    </w:p>
    <w:p w14:paraId="3E1C6D54" w14:textId="77777777" w:rsidR="00B84E51" w:rsidRDefault="00B84E51">
      <w:pPr>
        <w:pStyle w:val="Standard"/>
        <w:jc w:val="center"/>
        <w:rPr>
          <w:b/>
          <w:sz w:val="30"/>
          <w:szCs w:val="30"/>
        </w:rPr>
      </w:pPr>
    </w:p>
    <w:p w14:paraId="639AF2E0" w14:textId="77777777" w:rsidR="00B84E51" w:rsidRDefault="00B84E51">
      <w:pPr>
        <w:pStyle w:val="Standard"/>
        <w:jc w:val="center"/>
        <w:rPr>
          <w:b/>
        </w:rPr>
      </w:pPr>
    </w:p>
    <w:p w14:paraId="4A646087" w14:textId="77777777" w:rsidR="00B84E51" w:rsidRDefault="00B84E51">
      <w:pPr>
        <w:pStyle w:val="Standard"/>
        <w:jc w:val="center"/>
        <w:rPr>
          <w:b/>
        </w:rPr>
      </w:pPr>
    </w:p>
    <w:p w14:paraId="07D7FD21" w14:textId="77777777" w:rsidR="00B84E51" w:rsidRDefault="00B84E51">
      <w:pPr>
        <w:pStyle w:val="Standard"/>
        <w:jc w:val="center"/>
        <w:rPr>
          <w:b/>
        </w:rPr>
      </w:pPr>
    </w:p>
    <w:p w14:paraId="0416858D" w14:textId="77777777" w:rsidR="00B84E51" w:rsidRDefault="00B84E51">
      <w:pPr>
        <w:pStyle w:val="Standard"/>
        <w:jc w:val="center"/>
        <w:rPr>
          <w:b/>
        </w:rPr>
      </w:pPr>
    </w:p>
    <w:p w14:paraId="6F0E2C4A" w14:textId="77777777" w:rsidR="00B84E51" w:rsidRDefault="00B84E51">
      <w:pPr>
        <w:pStyle w:val="Standard"/>
        <w:jc w:val="center"/>
        <w:rPr>
          <w:b/>
        </w:rPr>
      </w:pPr>
    </w:p>
    <w:p w14:paraId="0DC60A52" w14:textId="77777777" w:rsidR="00B84E51" w:rsidRDefault="00B84E51">
      <w:pPr>
        <w:pStyle w:val="Standard"/>
        <w:jc w:val="center"/>
        <w:rPr>
          <w:b/>
        </w:rPr>
      </w:pPr>
    </w:p>
    <w:p w14:paraId="0186B3CD" w14:textId="77777777" w:rsidR="00B84E51" w:rsidRDefault="00B84E51">
      <w:pPr>
        <w:pStyle w:val="Standard"/>
        <w:jc w:val="center"/>
        <w:rPr>
          <w:b/>
        </w:rPr>
      </w:pPr>
    </w:p>
    <w:p w14:paraId="27AC61F1" w14:textId="77777777" w:rsidR="00B84E51" w:rsidRDefault="00B84E51">
      <w:pPr>
        <w:pStyle w:val="Standard"/>
        <w:jc w:val="center"/>
        <w:rPr>
          <w:b/>
        </w:rPr>
      </w:pPr>
    </w:p>
    <w:p w14:paraId="1B36234F" w14:textId="77777777" w:rsidR="00B84E51" w:rsidRDefault="00B84E51">
      <w:pPr>
        <w:pStyle w:val="Standard"/>
        <w:jc w:val="center"/>
        <w:rPr>
          <w:b/>
        </w:rPr>
      </w:pPr>
    </w:p>
    <w:p w14:paraId="06F55AFE" w14:textId="77777777" w:rsidR="00B84E51" w:rsidRDefault="00B84E51">
      <w:pPr>
        <w:pStyle w:val="Standard"/>
        <w:jc w:val="center"/>
        <w:rPr>
          <w:b/>
        </w:rPr>
      </w:pPr>
    </w:p>
    <w:p w14:paraId="0DB07078" w14:textId="77777777" w:rsidR="00B84E51" w:rsidRDefault="00B84E51">
      <w:pPr>
        <w:pStyle w:val="Standard"/>
        <w:jc w:val="center"/>
        <w:rPr>
          <w:b/>
        </w:rPr>
      </w:pPr>
    </w:p>
    <w:p w14:paraId="44D7718A" w14:textId="77777777" w:rsidR="00B84E51" w:rsidRDefault="00B84E51">
      <w:pPr>
        <w:pStyle w:val="Standard"/>
        <w:jc w:val="center"/>
        <w:rPr>
          <w:b/>
        </w:rPr>
      </w:pPr>
    </w:p>
    <w:p w14:paraId="182B9756" w14:textId="77777777" w:rsidR="00B84E51" w:rsidRDefault="00B84E51">
      <w:pPr>
        <w:pStyle w:val="Standard"/>
        <w:jc w:val="center"/>
        <w:rPr>
          <w:b/>
        </w:rPr>
      </w:pPr>
    </w:p>
    <w:p w14:paraId="5B597217" w14:textId="77777777" w:rsidR="00B84E51" w:rsidRDefault="00B84E51">
      <w:pPr>
        <w:pStyle w:val="Standard"/>
        <w:jc w:val="center"/>
        <w:rPr>
          <w:b/>
        </w:rPr>
      </w:pPr>
    </w:p>
    <w:p w14:paraId="117AD0DF" w14:textId="4FF79D4F" w:rsidR="00B84E51" w:rsidRDefault="00000000">
      <w:pPr>
        <w:pStyle w:val="Standard"/>
        <w:jc w:val="center"/>
      </w:pPr>
      <w:r>
        <w:t xml:space="preserve">Stalowa Wola, dnia </w:t>
      </w:r>
      <w:r w:rsidR="00BC60D2">
        <w:t>1</w:t>
      </w:r>
      <w:r w:rsidR="004431A6">
        <w:t>6</w:t>
      </w:r>
      <w:r>
        <w:t xml:space="preserve"> kwietnia 2025 roku</w:t>
      </w:r>
    </w:p>
    <w:p w14:paraId="2FABBFCC" w14:textId="77777777" w:rsidR="00B84E51" w:rsidRDefault="00B84E51">
      <w:pPr>
        <w:pStyle w:val="Standard"/>
        <w:jc w:val="center"/>
        <w:rPr>
          <w:b/>
        </w:rPr>
      </w:pPr>
    </w:p>
    <w:p w14:paraId="6AE9C535" w14:textId="77777777" w:rsidR="00B84E51" w:rsidRDefault="00B84E51">
      <w:pPr>
        <w:pStyle w:val="Standard"/>
        <w:jc w:val="both"/>
        <w:rPr>
          <w:b/>
        </w:rPr>
      </w:pPr>
    </w:p>
    <w:p w14:paraId="253F62C3" w14:textId="77777777" w:rsidR="00B84E51" w:rsidRDefault="00000000">
      <w:pPr>
        <w:pStyle w:val="Standard"/>
        <w:jc w:val="both"/>
      </w:pPr>
      <w:r>
        <w:t>_______________________________________________________________________________________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CA68A71" wp14:editId="1C1A1527">
            <wp:simplePos x="0" y="0"/>
            <wp:positionH relativeFrom="column">
              <wp:posOffset>79196</wp:posOffset>
            </wp:positionH>
            <wp:positionV relativeFrom="paragraph">
              <wp:posOffset>343439</wp:posOffset>
            </wp:positionV>
            <wp:extent cx="1373035" cy="479520"/>
            <wp:effectExtent l="0" t="0" r="0" b="0"/>
            <wp:wrapSquare wrapText="bothSides"/>
            <wp:docPr id="769074231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3035" cy="479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2FAA35A3" wp14:editId="2FD87818">
            <wp:simplePos x="0" y="0"/>
            <wp:positionH relativeFrom="column">
              <wp:posOffset>5420517</wp:posOffset>
            </wp:positionH>
            <wp:positionV relativeFrom="paragraph">
              <wp:posOffset>367561</wp:posOffset>
            </wp:positionV>
            <wp:extent cx="626043" cy="507235"/>
            <wp:effectExtent l="0" t="0" r="2607" b="7115"/>
            <wp:wrapSquare wrapText="bothSides"/>
            <wp:docPr id="1781413315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043" cy="50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E840E4E" wp14:editId="4B259B28">
                <wp:simplePos x="0" y="0"/>
                <wp:positionH relativeFrom="column">
                  <wp:posOffset>2343963</wp:posOffset>
                </wp:positionH>
                <wp:positionV relativeFrom="paragraph">
                  <wp:posOffset>297719</wp:posOffset>
                </wp:positionV>
                <wp:extent cx="1911352" cy="568327"/>
                <wp:effectExtent l="0" t="0" r="12698" b="3173"/>
                <wp:wrapSquare wrapText="bothSides"/>
                <wp:docPr id="1968079085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2" cy="568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6C6A7B7" w14:textId="77777777" w:rsidR="00B84E51" w:rsidRDefault="00000000">
                            <w:pPr>
                              <w:pStyle w:val="Standard"/>
                              <w:rPr>
                                <w:rFonts w:ascii="Tahoma" w:hAnsi="Tahoma"/>
                                <w:color w:val="66666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color w:val="666666"/>
                                <w:sz w:val="18"/>
                                <w:szCs w:val="18"/>
                                <w:lang w:val="en-US"/>
                              </w:rPr>
                              <w:t xml:space="preserve">tel.: 15 8433 205                                                   </w:t>
                            </w:r>
                          </w:p>
                          <w:p w14:paraId="6E1D0F97" w14:textId="77777777" w:rsidR="00B84E51" w:rsidRDefault="00000000">
                            <w:pPr>
                              <w:pStyle w:val="Standard"/>
                              <w:rPr>
                                <w:rFonts w:ascii="Tahoma" w:hAnsi="Tahoma"/>
                                <w:color w:val="66666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color w:val="666666"/>
                                <w:sz w:val="18"/>
                                <w:szCs w:val="18"/>
                                <w:lang w:val="en-US"/>
                              </w:rPr>
                              <w:t>fax: 15 8420 672</w:t>
                            </w:r>
                          </w:p>
                          <w:p w14:paraId="6BEBF436" w14:textId="77777777" w:rsidR="00B84E51" w:rsidRDefault="00000000">
                            <w:pPr>
                              <w:pStyle w:val="Standard"/>
                              <w:rPr>
                                <w:rFonts w:ascii="Tahoma" w:hAnsi="Tahoma"/>
                                <w:color w:val="66666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color w:val="666666"/>
                                <w:sz w:val="18"/>
                                <w:szCs w:val="18"/>
                                <w:lang w:val="en-US"/>
                              </w:rPr>
                              <w:t>e-mail: sekretariat@szpital-stw.com</w:t>
                            </w:r>
                          </w:p>
                          <w:p w14:paraId="5604AC15" w14:textId="77777777" w:rsidR="00B84E51" w:rsidRDefault="00B84E51">
                            <w:pPr>
                              <w:pStyle w:val="Standard"/>
                              <w:tabs>
                                <w:tab w:val="left" w:pos="2397"/>
                              </w:tabs>
                            </w:pPr>
                            <w:hyperlink r:id="rId11" w:history="1">
                              <w:r>
                                <w:t>www.szpital-stw.com</w:t>
                              </w:r>
                            </w:hyperlink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40E4E" id="Ramka1" o:spid="_x0000_s1027" type="#_x0000_t202" style="position:absolute;left:0;text-align:left;margin-left:184.55pt;margin-top:23.45pt;width:150.5pt;height:44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" filled="f" stroked="f">
                <v:textbox inset="0,0,0,0">
                  <w:txbxContent>
                    <w:p w14:paraId="66C6A7B7" w14:textId="77777777" w:rsidR="00B84E51" w:rsidRDefault="00000000">
                      <w:pPr>
                        <w:pStyle w:val="Standard"/>
                        <w:rPr>
                          <w:rFonts w:ascii="Tahoma" w:hAnsi="Tahoma"/>
                          <w:color w:val="66666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ahoma" w:hAnsi="Tahoma"/>
                          <w:color w:val="666666"/>
                          <w:sz w:val="18"/>
                          <w:szCs w:val="18"/>
                          <w:lang w:val="en-US"/>
                        </w:rPr>
                        <w:t xml:space="preserve">tel.: 15 8433 205                                                   </w:t>
                      </w:r>
                    </w:p>
                    <w:p w14:paraId="6E1D0F97" w14:textId="77777777" w:rsidR="00B84E51" w:rsidRDefault="00000000">
                      <w:pPr>
                        <w:pStyle w:val="Standard"/>
                        <w:rPr>
                          <w:rFonts w:ascii="Tahoma" w:hAnsi="Tahoma"/>
                          <w:color w:val="66666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ahoma" w:hAnsi="Tahoma"/>
                          <w:color w:val="666666"/>
                          <w:sz w:val="18"/>
                          <w:szCs w:val="18"/>
                          <w:lang w:val="en-US"/>
                        </w:rPr>
                        <w:t>fax: 15 8420 672</w:t>
                      </w:r>
                    </w:p>
                    <w:p w14:paraId="6BEBF436" w14:textId="77777777" w:rsidR="00B84E51" w:rsidRDefault="00000000">
                      <w:pPr>
                        <w:pStyle w:val="Standard"/>
                        <w:rPr>
                          <w:rFonts w:ascii="Tahoma" w:hAnsi="Tahoma"/>
                          <w:color w:val="66666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ahoma" w:hAnsi="Tahoma"/>
                          <w:color w:val="666666"/>
                          <w:sz w:val="18"/>
                          <w:szCs w:val="18"/>
                          <w:lang w:val="en-US"/>
                        </w:rPr>
                        <w:t>e-mail: sekretariat@szpital-stw.com</w:t>
                      </w:r>
                    </w:p>
                    <w:p w14:paraId="5604AC15" w14:textId="77777777" w:rsidR="00B84E51" w:rsidRDefault="00B84E51">
                      <w:pPr>
                        <w:pStyle w:val="Standard"/>
                        <w:tabs>
                          <w:tab w:val="left" w:pos="2397"/>
                        </w:tabs>
                      </w:pPr>
                      <w:hyperlink r:id="rId12" w:history="1">
                        <w:r>
                          <w:t>www.szpital-stw.com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BCAAE2" w14:textId="77777777" w:rsidR="00B84E51" w:rsidRDefault="00000000">
      <w:pPr>
        <w:pStyle w:val="Nagwek1"/>
        <w:pageBreakBefore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UDZIELAJĄCY ZAMÓWIENIE</w:t>
      </w:r>
    </w:p>
    <w:p w14:paraId="5FF463FC" w14:textId="77777777" w:rsidR="00B84E51" w:rsidRDefault="00B84E51">
      <w:pPr>
        <w:pStyle w:val="Standard"/>
        <w:jc w:val="center"/>
        <w:rPr>
          <w:b/>
          <w:sz w:val="22"/>
          <w:szCs w:val="22"/>
        </w:rPr>
      </w:pPr>
    </w:p>
    <w:p w14:paraId="3DACAA1E" w14:textId="1EB8C9A6" w:rsidR="00B84E51" w:rsidRDefault="00000000">
      <w:pPr>
        <w:pStyle w:val="Standard"/>
        <w:jc w:val="both"/>
      </w:pPr>
      <w:r>
        <w:rPr>
          <w:sz w:val="22"/>
          <w:szCs w:val="22"/>
        </w:rPr>
        <w:t>Udzielającym zamówienie jest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Samodzielny Publiczny Zespół Zakładów Opieki Zdrowotnej Powiatowy Szpital Specjalistyczny w Stalowej Woli wpisany do Rejestru Podmiotów Wykonujących Działalność Leczniczą  pod numerem 000000010188; REGON: 000312567,  NIP:865-20-75-413, KRS: 0000009325</w:t>
      </w:r>
    </w:p>
    <w:p w14:paraId="3C8319E6" w14:textId="6131E8F4" w:rsidR="00B84E51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Adres internetowy: </w:t>
      </w:r>
      <w:hyperlink r:id="rId13" w:history="1">
        <w:r w:rsidR="00E77F5B" w:rsidRPr="00737002">
          <w:rPr>
            <w:rStyle w:val="Hipercze"/>
            <w:sz w:val="22"/>
            <w:szCs w:val="22"/>
            <w:lang w:val="fr-FR"/>
          </w:rPr>
          <w:t>www.szpital-stw.com</w:t>
        </w:r>
      </w:hyperlink>
      <w:r w:rsidR="00E77F5B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</w:rPr>
        <w:t>Email: sekretariat@szpital-stw.com</w:t>
      </w:r>
    </w:p>
    <w:p w14:paraId="0C855457" w14:textId="77777777" w:rsidR="00B84E51" w:rsidRDefault="00000000">
      <w:pPr>
        <w:pStyle w:val="Nagwek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PODSTAWA PRAWNA</w:t>
      </w:r>
    </w:p>
    <w:p w14:paraId="72014187" w14:textId="77777777" w:rsidR="00B84E51" w:rsidRDefault="00B84E51">
      <w:pPr>
        <w:pStyle w:val="Standard"/>
        <w:jc w:val="both"/>
        <w:rPr>
          <w:b/>
          <w:sz w:val="22"/>
          <w:szCs w:val="22"/>
        </w:rPr>
      </w:pPr>
    </w:p>
    <w:p w14:paraId="532EA2B5" w14:textId="04701A88" w:rsidR="00B84E51" w:rsidRPr="00E77F5B" w:rsidRDefault="00000000" w:rsidP="00E77F5B">
      <w:pPr>
        <w:pStyle w:val="Textbodyindent"/>
        <w:numPr>
          <w:ilvl w:val="0"/>
          <w:numId w:val="29"/>
        </w:numPr>
        <w:tabs>
          <w:tab w:val="left" w:pos="-4672"/>
        </w:tabs>
        <w:jc w:val="both"/>
        <w:rPr>
          <w:sz w:val="24"/>
        </w:rPr>
      </w:pPr>
      <w:r w:rsidRPr="00E77F5B">
        <w:rPr>
          <w:sz w:val="22"/>
          <w:szCs w:val="22"/>
        </w:rPr>
        <w:t>Postępowanie konkursowe odbywa się zgodnie z;</w:t>
      </w:r>
      <w:r w:rsidR="00E77F5B">
        <w:rPr>
          <w:sz w:val="22"/>
          <w:szCs w:val="22"/>
        </w:rPr>
        <w:t xml:space="preserve"> </w:t>
      </w:r>
      <w:r w:rsidRPr="00E77F5B">
        <w:rPr>
          <w:rFonts w:eastAsia="Times New Roman"/>
          <w:sz w:val="24"/>
          <w:lang w:eastAsia="zh-CN" w:bidi="hi-IN"/>
        </w:rPr>
        <w:t xml:space="preserve">art. 26 ustawy z dnia 15 kwietnia 2011 roku o działalności leczniczej (Dz. U. z 2024 r., poz. 799 z późn. zm.), w związku z  art. 146 ust.1 art. 147-150, art. 151 ust. 1-5, art. 152-154 ust.1 i 2  ustawy z dnia z dnia 27 sierpnia 2004 r. o świadczeniach opieki zdrowotnej finansowanych ze środków publicznych (Dz. U. z 2020 r., poz. 2135 z późn. zm.), rozporządzeniem Ministra Zdrowia z dnia 22 listopada 2013 roku w sprawie świadczeń gwarantowanych z zakresu leczenia szpitalnego ( Dz. U. z 2023 r., poz. 870 z późn. zm.), </w:t>
      </w:r>
      <w:bookmarkStart w:id="0" w:name="_Hlk194669737"/>
      <w:r w:rsidRPr="00E77F5B">
        <w:rPr>
          <w:sz w:val="24"/>
        </w:rPr>
        <w:t xml:space="preserve">rozporządzenia Ministra Zdrowia z dnia 22 grudnia 2014 roku w sprawie sposobu ogłaszania o postępowaniu w sprawie zawarcia umowy o udzielanie świadczeń opieki zdrowotnej, składania ofert, powoływania i odwoływania komisji konkursowej, jej zadań oraz trybu pracy </w:t>
      </w:r>
      <w:bookmarkEnd w:id="0"/>
      <w:r w:rsidRPr="00E77F5B">
        <w:rPr>
          <w:sz w:val="24"/>
        </w:rPr>
        <w:t>(Dz.U. z 2020 roku, poz.1858 ) - odpowiednio stosowanym.</w:t>
      </w:r>
    </w:p>
    <w:p w14:paraId="3F24CA3A" w14:textId="748221EF" w:rsidR="00B84E51" w:rsidRDefault="00000000" w:rsidP="00E77F5B">
      <w:pPr>
        <w:pStyle w:val="Textbodyindent"/>
        <w:numPr>
          <w:ilvl w:val="0"/>
          <w:numId w:val="29"/>
        </w:numPr>
        <w:tabs>
          <w:tab w:val="left" w:pos="-113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Uprawnionymi do złożenia oferty są podmioty wykonujące działalność leczniczą w rozumieniu ustawy</w:t>
      </w:r>
      <w:r w:rsidR="00E77F5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o działalności leczniczej i spełniające wymagania określone w szczegółowych warunkach o przedmiocie konkursu ofert.</w:t>
      </w:r>
    </w:p>
    <w:p w14:paraId="016EF00F" w14:textId="77777777" w:rsidR="00B84E51" w:rsidRDefault="00000000">
      <w:pPr>
        <w:pStyle w:val="Textbodyindent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TERMIN SKŁADANIA OFERT</w:t>
      </w:r>
    </w:p>
    <w:p w14:paraId="17FC32E3" w14:textId="77777777" w:rsidR="00B84E51" w:rsidRDefault="00B84E51">
      <w:pPr>
        <w:pStyle w:val="Textbodyindent"/>
        <w:ind w:left="0"/>
        <w:jc w:val="center"/>
        <w:rPr>
          <w:b/>
          <w:color w:val="000000"/>
          <w:sz w:val="22"/>
          <w:szCs w:val="22"/>
        </w:rPr>
      </w:pPr>
    </w:p>
    <w:p w14:paraId="4138F439" w14:textId="443379AE" w:rsidR="00B84E51" w:rsidRDefault="00000000" w:rsidP="00E77F5B">
      <w:pPr>
        <w:pStyle w:val="Standard"/>
        <w:numPr>
          <w:ilvl w:val="0"/>
          <w:numId w:val="30"/>
        </w:numPr>
        <w:tabs>
          <w:tab w:val="left" w:pos="662"/>
        </w:tabs>
      </w:pPr>
      <w:r>
        <w:rPr>
          <w:color w:val="000000"/>
          <w:sz w:val="22"/>
          <w:szCs w:val="22"/>
        </w:rPr>
        <w:t xml:space="preserve">Termin do składania ofert; </w:t>
      </w:r>
      <w:r>
        <w:rPr>
          <w:b/>
          <w:bCs/>
          <w:color w:val="000000"/>
          <w:sz w:val="22"/>
          <w:szCs w:val="22"/>
        </w:rPr>
        <w:t>2</w:t>
      </w:r>
      <w:r w:rsidR="00BC60D2">
        <w:rPr>
          <w:b/>
          <w:bCs/>
          <w:color w:val="000000"/>
          <w:sz w:val="22"/>
          <w:szCs w:val="22"/>
        </w:rPr>
        <w:t>8</w:t>
      </w:r>
      <w:r>
        <w:rPr>
          <w:b/>
          <w:bCs/>
          <w:color w:val="000000"/>
          <w:sz w:val="22"/>
          <w:szCs w:val="22"/>
        </w:rPr>
        <w:t xml:space="preserve"> kwietnia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2025 roku, do godz. 14:35</w:t>
      </w:r>
    </w:p>
    <w:p w14:paraId="6EF2099A" w14:textId="1B127003" w:rsidR="0009756C" w:rsidRPr="0009756C" w:rsidRDefault="00000000" w:rsidP="00E77F5B">
      <w:pPr>
        <w:pStyle w:val="Textbodyindent"/>
        <w:numPr>
          <w:ilvl w:val="0"/>
          <w:numId w:val="30"/>
        </w:numPr>
        <w:jc w:val="both"/>
        <w:rPr>
          <w:rFonts w:eastAsia="Times New Roman"/>
          <w:sz w:val="20"/>
          <w:szCs w:val="20"/>
          <w:lang w:eastAsia="zh-CN" w:bidi="hi-IN"/>
        </w:rPr>
      </w:pPr>
      <w:r>
        <w:rPr>
          <w:rFonts w:eastAsia="Times New Roman"/>
          <w:color w:val="000000"/>
          <w:sz w:val="22"/>
          <w:szCs w:val="22"/>
        </w:rPr>
        <w:t xml:space="preserve">Otwarcie ofert złożonych w terminie nastąpi </w:t>
      </w:r>
      <w:r>
        <w:rPr>
          <w:rFonts w:eastAsia="Times New Roman"/>
          <w:b/>
          <w:bCs/>
          <w:color w:val="000000"/>
          <w:sz w:val="22"/>
          <w:szCs w:val="22"/>
        </w:rPr>
        <w:t>2</w:t>
      </w:r>
      <w:r w:rsidR="00BC60D2">
        <w:rPr>
          <w:rFonts w:eastAsia="Times New Roman"/>
          <w:b/>
          <w:bCs/>
          <w:color w:val="000000"/>
          <w:sz w:val="22"/>
          <w:szCs w:val="22"/>
        </w:rPr>
        <w:t>9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 kwietnia 2025</w:t>
      </w:r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roku </w:t>
      </w:r>
      <w:r>
        <w:rPr>
          <w:rFonts w:eastAsia="Times New Roman"/>
          <w:color w:val="000000"/>
          <w:sz w:val="22"/>
          <w:szCs w:val="22"/>
        </w:rPr>
        <w:t>o godz. 10</w:t>
      </w:r>
      <w:r>
        <w:rPr>
          <w:rFonts w:eastAsia="Times New Roman"/>
          <w:color w:val="000000"/>
          <w:sz w:val="22"/>
          <w:szCs w:val="22"/>
          <w:vertAlign w:val="superscript"/>
        </w:rPr>
        <w:t>00</w:t>
      </w:r>
      <w:r>
        <w:rPr>
          <w:rFonts w:eastAsia="Times New Roman"/>
          <w:color w:val="000000"/>
          <w:sz w:val="22"/>
          <w:szCs w:val="22"/>
        </w:rPr>
        <w:t xml:space="preserve"> w siedzibie Powiatowego </w:t>
      </w:r>
    </w:p>
    <w:p w14:paraId="56674CEF" w14:textId="3F65DE20" w:rsidR="00B84E51" w:rsidRDefault="00000000" w:rsidP="00E77F5B">
      <w:pPr>
        <w:pStyle w:val="Textbodyindent"/>
        <w:numPr>
          <w:ilvl w:val="0"/>
          <w:numId w:val="30"/>
        </w:num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Rozstrzygnięcia Konkursu dokona właściwa Komisja Konkursowa powołana Zarządzeniem Nr </w:t>
      </w:r>
      <w:r w:rsidR="001F48E8">
        <w:rPr>
          <w:rFonts w:eastAsia="Times New Roman"/>
          <w:color w:val="000000"/>
          <w:sz w:val="22"/>
          <w:szCs w:val="22"/>
        </w:rPr>
        <w:t>3</w:t>
      </w:r>
      <w:r w:rsidR="00E77F5B">
        <w:rPr>
          <w:rFonts w:eastAsia="Times New Roman"/>
          <w:color w:val="000000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 xml:space="preserve">/2025, Dyrektora Powiatowego Szpitala Specjalistycznego w Stalowej Woli z dnia </w:t>
      </w:r>
      <w:r w:rsidR="001F48E8">
        <w:rPr>
          <w:rFonts w:eastAsia="Times New Roman"/>
          <w:color w:val="000000"/>
          <w:sz w:val="22"/>
          <w:szCs w:val="22"/>
        </w:rPr>
        <w:t>15</w:t>
      </w:r>
      <w:r>
        <w:rPr>
          <w:rFonts w:eastAsia="Times New Roman"/>
          <w:color w:val="000000"/>
          <w:sz w:val="22"/>
          <w:szCs w:val="22"/>
        </w:rPr>
        <w:t xml:space="preserve"> kwietnia 2025 roku,</w:t>
      </w:r>
      <w:r w:rsidR="00E77F5B"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a o wynikach Oferenci zostaną powiadomi w terminie nieprzekraczającym 5 dni od dnia rozstrzygnięcia konkursu, przy czym zawiadomienie może mieć formę telefoniczną, ustną, pisemną lub mailową.</w:t>
      </w:r>
    </w:p>
    <w:p w14:paraId="53FF4D8E" w14:textId="77777777" w:rsidR="00B84E51" w:rsidRDefault="00B84E51">
      <w:pPr>
        <w:pStyle w:val="Standard"/>
        <w:jc w:val="both"/>
        <w:rPr>
          <w:color w:val="000000"/>
          <w:sz w:val="22"/>
          <w:szCs w:val="22"/>
        </w:rPr>
      </w:pPr>
    </w:p>
    <w:p w14:paraId="044F2D89" w14:textId="77777777" w:rsidR="00B84E51" w:rsidRDefault="00000000">
      <w:pPr>
        <w:pStyle w:val="Standard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FORMA OGŁOSZENIA KONKURSU</w:t>
      </w:r>
    </w:p>
    <w:p w14:paraId="6C92984A" w14:textId="77777777" w:rsidR="00B84E51" w:rsidRDefault="00B84E51">
      <w:pPr>
        <w:pStyle w:val="Standard"/>
        <w:jc w:val="center"/>
        <w:rPr>
          <w:b/>
          <w:color w:val="000000"/>
          <w:sz w:val="22"/>
          <w:szCs w:val="22"/>
        </w:rPr>
      </w:pPr>
    </w:p>
    <w:p w14:paraId="4EE93F93" w14:textId="3CE914EF" w:rsidR="00B84E51" w:rsidRDefault="00000000">
      <w:pPr>
        <w:pStyle w:val="Standard"/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Ogłoszenie o Konkursie Ofert zostanie zamieszczone na tablicy ogłoszeń oraz na stronie internetowej </w:t>
      </w:r>
      <w:r w:rsidR="007E076F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Udzielającego zamówienie.</w:t>
      </w:r>
    </w:p>
    <w:p w14:paraId="6538CB6F" w14:textId="77777777" w:rsidR="00B84E51" w:rsidRDefault="00000000">
      <w:pPr>
        <w:pStyle w:val="Standard"/>
        <w:jc w:val="center"/>
        <w:rPr>
          <w:b/>
          <w:color w:val="000000"/>
          <w:sz w:val="22"/>
          <w:szCs w:val="22"/>
          <w:lang w:val="fr-FR"/>
        </w:rPr>
      </w:pPr>
      <w:r>
        <w:rPr>
          <w:b/>
          <w:color w:val="000000"/>
          <w:sz w:val="22"/>
          <w:szCs w:val="22"/>
          <w:lang w:val="fr-FR"/>
        </w:rPr>
        <w:t>PRZEDMIOT ZAMÓWIENIA</w:t>
      </w:r>
    </w:p>
    <w:p w14:paraId="4EE143C8" w14:textId="77777777" w:rsidR="00B84E51" w:rsidRDefault="00B84E51">
      <w:pPr>
        <w:pStyle w:val="Standard"/>
        <w:jc w:val="center"/>
        <w:rPr>
          <w:b/>
          <w:color w:val="000000"/>
          <w:sz w:val="22"/>
          <w:szCs w:val="22"/>
          <w:lang w:val="fr-FR"/>
        </w:rPr>
      </w:pPr>
    </w:p>
    <w:p w14:paraId="32F21D0F" w14:textId="130E17EE" w:rsidR="00B84E51" w:rsidRDefault="00000000" w:rsidP="007E076F">
      <w:pPr>
        <w:pStyle w:val="Standard"/>
        <w:numPr>
          <w:ilvl w:val="0"/>
          <w:numId w:val="31"/>
        </w:numPr>
        <w:tabs>
          <w:tab w:val="left" w:pos="436"/>
        </w:tabs>
        <w:suppressAutoHyphens w:val="0"/>
        <w:jc w:val="both"/>
      </w:pPr>
      <w:r>
        <w:rPr>
          <w:color w:val="000000"/>
          <w:sz w:val="22"/>
          <w:szCs w:val="22"/>
        </w:rPr>
        <w:t>Przedmiotem zamówienia jest udzielanie świadczeń zdrowotnych z zakresu: badania elektrofizjologicznego (ICD9-37.261), ablacji przezskórnej prądem RF i crioablacji (ICD9-37.342), ablacji przezskórne</w:t>
      </w:r>
      <w:r w:rsidR="005A735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prądem RF z użyciem systemu elektroanatomicznego 3D (ICD9-37.342 i 37.272), ablacji migotania przedsionków, konsultacji elektrofizjologicznych w zakresie ablacji, wydawanie skierowań oraz zaświadczeń lekarskich i innych dokumentów dotyczących świadczeń, prowadzenia dokumentacji medycznej udzielonych świadczeń zgodnie z obowiązującymi przepisami oraz aktualnym stanem wiedzy medycznej, w terminach uzgodnionych z Udzielającym zamówienie, zgodnie z aktualnym stanem wiedzy medycznej, ogólnie przyjętymi zasadami etyki lekarskiej i należytą starannością.</w:t>
      </w:r>
    </w:p>
    <w:p w14:paraId="0D519448" w14:textId="419E35AF" w:rsidR="00B84E51" w:rsidRPr="0086070C" w:rsidRDefault="00000000" w:rsidP="007E076F">
      <w:pPr>
        <w:pStyle w:val="Standard"/>
        <w:numPr>
          <w:ilvl w:val="0"/>
          <w:numId w:val="31"/>
        </w:numPr>
        <w:tabs>
          <w:tab w:val="left" w:pos="436"/>
        </w:tabs>
        <w:suppressAutoHyphens w:val="0"/>
        <w:jc w:val="both"/>
        <w:rPr>
          <w:color w:val="000000" w:themeColor="text1"/>
        </w:rPr>
      </w:pPr>
      <w:r w:rsidRPr="0086070C">
        <w:rPr>
          <w:color w:val="000000" w:themeColor="text1"/>
          <w:sz w:val="22"/>
          <w:szCs w:val="22"/>
        </w:rPr>
        <w:t>Przyjmujący Zamówienie zapewni w swoim zakresie sprzęt niezbędny do wykonania zabiegów</w:t>
      </w:r>
      <w:r w:rsidR="0074439E">
        <w:rPr>
          <w:color w:val="000000" w:themeColor="text1"/>
          <w:sz w:val="22"/>
          <w:szCs w:val="22"/>
        </w:rPr>
        <w:t xml:space="preserve"> </w:t>
      </w:r>
      <w:r w:rsidRPr="0086070C">
        <w:rPr>
          <w:color w:val="000000" w:themeColor="text1"/>
          <w:sz w:val="22"/>
          <w:szCs w:val="22"/>
        </w:rPr>
        <w:t xml:space="preserve">obejmujących zamówienie, a w szczególności: system monitorowania EKG wewnątrzsercowego, generator prądu RF, stymulator diagnostyczny, elektrody diagnostyczne i ablacyjne wraz z niezbędnymi przewodami łączącymi, system elektroanatomiczny 3D, pompę do elektrod chłodzonych, koszulki transseptalne </w:t>
      </w:r>
      <w:r w:rsidR="007E076F">
        <w:rPr>
          <w:color w:val="000000" w:themeColor="text1"/>
          <w:sz w:val="22"/>
          <w:szCs w:val="22"/>
        </w:rPr>
        <w:br/>
      </w:r>
      <w:r w:rsidRPr="0086070C">
        <w:rPr>
          <w:color w:val="000000" w:themeColor="text1"/>
          <w:sz w:val="22"/>
          <w:szCs w:val="22"/>
        </w:rPr>
        <w:t>i stabilizacyjne.</w:t>
      </w:r>
    </w:p>
    <w:p w14:paraId="0DB23ABE" w14:textId="77777777" w:rsidR="00B84E51" w:rsidRDefault="00000000" w:rsidP="007E076F">
      <w:pPr>
        <w:pStyle w:val="Standard"/>
        <w:numPr>
          <w:ilvl w:val="0"/>
          <w:numId w:val="31"/>
        </w:numPr>
        <w:tabs>
          <w:tab w:val="left" w:pos="436"/>
        </w:tabs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Udzielający zamówienie zapewni ze swojej strony: pomieszczenia do realizacji zamówienia, aparat rtg (angiograf lub ramię C), przezierny stół operacyjny, parawan ochronny oddzielający stanowisko sterowania, kardiowerter – defibrylator, zestaw do czasowej stymulacji serca wraz z elektrodami, pompa infuzyjna, zestaw leków do resuscytacji, pozostały sprzęt będący na wyposażeniu sali operacyjnej.</w:t>
      </w:r>
    </w:p>
    <w:p w14:paraId="0984416D" w14:textId="77777777" w:rsidR="00B84E51" w:rsidRDefault="00B84E51">
      <w:pPr>
        <w:pStyle w:val="Standard"/>
        <w:jc w:val="center"/>
        <w:rPr>
          <w:b/>
          <w:color w:val="000000"/>
          <w:sz w:val="22"/>
          <w:szCs w:val="22"/>
        </w:rPr>
      </w:pPr>
    </w:p>
    <w:p w14:paraId="31CEA121" w14:textId="77777777" w:rsidR="00B84E51" w:rsidRDefault="00000000">
      <w:pPr>
        <w:pStyle w:val="Standard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WARUNKI REALIZACJI ZLECONYCH ŚWIADCZEŃ</w:t>
      </w:r>
    </w:p>
    <w:p w14:paraId="5F08411C" w14:textId="77777777" w:rsidR="00B84E51" w:rsidRDefault="00B84E51">
      <w:pPr>
        <w:pStyle w:val="Standard"/>
        <w:jc w:val="center"/>
        <w:rPr>
          <w:b/>
          <w:color w:val="000000"/>
          <w:sz w:val="22"/>
          <w:szCs w:val="22"/>
        </w:rPr>
      </w:pPr>
    </w:p>
    <w:p w14:paraId="5AB6AC02" w14:textId="0F4D0E63" w:rsidR="00B84E51" w:rsidRDefault="00000000" w:rsidP="00BB2906">
      <w:pPr>
        <w:pStyle w:val="Standard"/>
        <w:numPr>
          <w:ilvl w:val="0"/>
          <w:numId w:val="32"/>
        </w:numPr>
        <w:tabs>
          <w:tab w:val="left" w:pos="2545"/>
        </w:tabs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Udzielenie świadczeń zdrowotnych winno być realizowane przez osoby wykonujące zawód medyczny, </w:t>
      </w:r>
      <w:r w:rsidR="00BB2906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lastRenderedPageBreak/>
        <w:t>a więc uprawnione na podstawie odrębnych przepisów do udzielania świadczeń zdrowotnych, legitymujące się nabyciem fachowych kwalifikacji, posiadających odpowiednie specjalizacje, nie</w:t>
      </w:r>
      <w:r>
        <w:rPr>
          <w:color w:val="000000"/>
          <w:sz w:val="22"/>
          <w:szCs w:val="22"/>
        </w:rPr>
        <w:softHyphen/>
        <w:t xml:space="preserve">zbędną wiedzę </w:t>
      </w:r>
      <w:r w:rsidR="00BB2906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i doświadczenie konieczne do udzielania świadczeń zdrowotnych zgodnie z wymogami Narodowego </w:t>
      </w:r>
      <w:r w:rsidR="00BB2906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Funduszu Zdrowia oraz Rozporządzeniem Ministra Zdrowia w sprawie świadczeń gwarantowanych z zakresu leczenia szpitalnego.</w:t>
      </w:r>
    </w:p>
    <w:p w14:paraId="2CF1A497" w14:textId="3D1FE8D6" w:rsidR="00B84E51" w:rsidRDefault="00000000" w:rsidP="00BB2906">
      <w:pPr>
        <w:pStyle w:val="Standard"/>
        <w:numPr>
          <w:ilvl w:val="0"/>
          <w:numId w:val="32"/>
        </w:numPr>
        <w:tabs>
          <w:tab w:val="left" w:pos="2560"/>
        </w:tabs>
        <w:suppressAutoHyphens w:val="0"/>
        <w:jc w:val="both"/>
      </w:pPr>
      <w:r>
        <w:rPr>
          <w:color w:val="000000"/>
          <w:sz w:val="22"/>
          <w:szCs w:val="22"/>
        </w:rPr>
        <w:t xml:space="preserve">Miejscem udzielania świadczeń objętych postępowaniem konkursowym będą w Oddziale Kardiologii </w:t>
      </w:r>
      <w:r w:rsidR="00BB2906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Inwazyjnej Powiatowego Szpitala Specjalistycznego w Stalowej Woli.   </w:t>
      </w:r>
    </w:p>
    <w:p w14:paraId="4D4402DB" w14:textId="381D3F1B" w:rsidR="00B84E51" w:rsidRDefault="00000000" w:rsidP="00BB2906">
      <w:pPr>
        <w:pStyle w:val="Standard"/>
        <w:numPr>
          <w:ilvl w:val="0"/>
          <w:numId w:val="32"/>
        </w:numPr>
        <w:tabs>
          <w:tab w:val="left" w:pos="2545"/>
        </w:tabs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Świadczenia zdrowotne będą realizowane w siedzibie Udzielającego zamówienie.</w:t>
      </w:r>
    </w:p>
    <w:p w14:paraId="452E68C5" w14:textId="0C342858" w:rsidR="00B84E51" w:rsidRDefault="00000000" w:rsidP="00BB2906">
      <w:pPr>
        <w:pStyle w:val="Standard"/>
        <w:numPr>
          <w:ilvl w:val="0"/>
          <w:numId w:val="32"/>
        </w:numPr>
        <w:tabs>
          <w:tab w:val="left" w:pos="2545"/>
        </w:tabs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Przyjmujący Zamówienie przejmuje odpowiedzialność za terminowość, dokładność oraz sumienność </w:t>
      </w:r>
      <w:r w:rsidR="00BB2906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wykonywanych świadczeń.</w:t>
      </w:r>
    </w:p>
    <w:p w14:paraId="207625E9" w14:textId="4996E6C5" w:rsidR="00B84E51" w:rsidRDefault="00000000" w:rsidP="00BB2906">
      <w:pPr>
        <w:pStyle w:val="Standard"/>
        <w:numPr>
          <w:ilvl w:val="0"/>
          <w:numId w:val="32"/>
        </w:numPr>
        <w:tabs>
          <w:tab w:val="left" w:pos="2545"/>
        </w:tabs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 organizacji udzielania świadczeń zdrowotnych objętych konkursem stosowane będą wewnętrzne przepisy Szpitala, a w szczególności Statut Szpitala, Regulamin Organizacyjny i wewnętrzne Zarządzenia </w:t>
      </w:r>
      <w:r w:rsidR="00BB2906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Dyrektora oraz procedury ISO.</w:t>
      </w:r>
    </w:p>
    <w:p w14:paraId="6F991509" w14:textId="47FC8033" w:rsidR="00B84E51" w:rsidRDefault="00000000" w:rsidP="00BB2906">
      <w:pPr>
        <w:pStyle w:val="Standard"/>
        <w:numPr>
          <w:ilvl w:val="0"/>
          <w:numId w:val="32"/>
        </w:numPr>
        <w:tabs>
          <w:tab w:val="left" w:pos="2545"/>
        </w:tabs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Niniejsze szczegółowe warunki konkursu ofert, będą stanowić integralną część umowy podpisanej</w:t>
      </w:r>
      <w:r w:rsidR="00BB2906">
        <w:rPr>
          <w:color w:val="000000"/>
          <w:sz w:val="22"/>
          <w:szCs w:val="22"/>
        </w:rPr>
        <w:t xml:space="preserve"> </w:t>
      </w:r>
      <w:r w:rsidR="00BB2906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z wybranym Oferentem.</w:t>
      </w:r>
    </w:p>
    <w:p w14:paraId="5EC8FFB7" w14:textId="78F4E50E" w:rsidR="00B84E51" w:rsidRDefault="00000000" w:rsidP="00BB2906">
      <w:pPr>
        <w:pStyle w:val="Standard"/>
        <w:numPr>
          <w:ilvl w:val="0"/>
          <w:numId w:val="32"/>
        </w:numPr>
        <w:tabs>
          <w:tab w:val="left" w:pos="2545"/>
        </w:tabs>
        <w:suppressAutoHyphens w:val="0"/>
        <w:jc w:val="both"/>
      </w:pPr>
      <w:r>
        <w:rPr>
          <w:color w:val="000000"/>
          <w:sz w:val="22"/>
          <w:szCs w:val="22"/>
        </w:rPr>
        <w:t>Szczegółowe warunki udzielania świadczeń oraz inne sprawy nieopisane w niniejszych Warunkach, będą sprecyzowane w umowie zawartej z Oferentem wybranym w przedmiotowym postępowaniu, której</w:t>
      </w:r>
      <w:r w:rsidR="00BB2906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projekt stanowi </w:t>
      </w:r>
      <w:r>
        <w:rPr>
          <w:b/>
          <w:bCs/>
          <w:i/>
          <w:iCs/>
          <w:color w:val="000000"/>
          <w:sz w:val="22"/>
          <w:szCs w:val="22"/>
        </w:rPr>
        <w:t>załącznik nr 5</w:t>
      </w:r>
      <w:r>
        <w:rPr>
          <w:i/>
          <w:iCs/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a której akceptacja jest warunkiem udziału w niniejszym </w:t>
      </w:r>
      <w:r w:rsidR="00BB2906">
        <w:rPr>
          <w:color w:val="000000"/>
          <w:sz w:val="22"/>
          <w:szCs w:val="22"/>
        </w:rPr>
        <w:t>postępowaniu konkursowym</w:t>
      </w:r>
      <w:r>
        <w:rPr>
          <w:color w:val="000000"/>
          <w:sz w:val="22"/>
          <w:szCs w:val="22"/>
        </w:rPr>
        <w:t>.</w:t>
      </w:r>
    </w:p>
    <w:p w14:paraId="07175F19" w14:textId="7FB97757" w:rsidR="00B84E51" w:rsidRDefault="00000000" w:rsidP="00BB2906">
      <w:pPr>
        <w:pStyle w:val="Standard"/>
        <w:numPr>
          <w:ilvl w:val="0"/>
          <w:numId w:val="32"/>
        </w:numPr>
        <w:tabs>
          <w:tab w:val="left" w:pos="2545"/>
        </w:tabs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Rozliczenie udzielonych świadczeń i wykonanych procedur objętych postępowaniem będzie następowało </w:t>
      </w:r>
      <w:r w:rsidR="00BA044D">
        <w:rPr>
          <w:color w:val="000000"/>
          <w:sz w:val="22"/>
          <w:szCs w:val="22"/>
        </w:rPr>
        <w:t xml:space="preserve">zgodnie z Umową. </w:t>
      </w:r>
    </w:p>
    <w:p w14:paraId="26A8000D" w14:textId="77777777" w:rsidR="00B84E51" w:rsidRDefault="00B84E51">
      <w:pPr>
        <w:pStyle w:val="Textbodyindent"/>
        <w:ind w:left="0"/>
        <w:jc w:val="center"/>
        <w:rPr>
          <w:b/>
          <w:color w:val="000000"/>
          <w:sz w:val="22"/>
          <w:szCs w:val="22"/>
        </w:rPr>
      </w:pPr>
    </w:p>
    <w:p w14:paraId="1616AE85" w14:textId="77777777" w:rsidR="00B84E51" w:rsidRDefault="00000000">
      <w:pPr>
        <w:pStyle w:val="Textbodyinden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UCZESTNICY KONKURSU</w:t>
      </w:r>
    </w:p>
    <w:p w14:paraId="7F31D5D7" w14:textId="77777777" w:rsidR="00B84E51" w:rsidRDefault="00B84E51">
      <w:pPr>
        <w:pStyle w:val="Textbodyindent"/>
        <w:ind w:left="0"/>
        <w:jc w:val="center"/>
        <w:rPr>
          <w:b/>
          <w:sz w:val="22"/>
          <w:szCs w:val="22"/>
        </w:rPr>
      </w:pPr>
    </w:p>
    <w:p w14:paraId="35E59BC8" w14:textId="378AAFC5" w:rsidR="00B84E51" w:rsidRDefault="00000000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Uczestnikami konkursu, zwanymi dalej Oferentami, mogą być wyłącznie podmioty wykonujące działalność</w:t>
      </w:r>
      <w:r w:rsidR="00BB2906">
        <w:rPr>
          <w:sz w:val="22"/>
          <w:szCs w:val="22"/>
        </w:rPr>
        <w:t xml:space="preserve"> </w:t>
      </w:r>
      <w:r>
        <w:rPr>
          <w:sz w:val="22"/>
          <w:szCs w:val="22"/>
        </w:rPr>
        <w:t>leczniczą i spełniające warunki określone w ustaw</w:t>
      </w:r>
      <w:r w:rsidR="001F48E8">
        <w:rPr>
          <w:sz w:val="22"/>
          <w:szCs w:val="22"/>
        </w:rPr>
        <w:t>ie</w:t>
      </w:r>
      <w:r>
        <w:rPr>
          <w:sz w:val="22"/>
          <w:szCs w:val="22"/>
        </w:rPr>
        <w:t xml:space="preserve"> o działalności leczniczej, posiadające odpowiednie kwalifikacje zawodowe oraz specjalizacje w zakresie obejmującym postępowanie konkursowe.</w:t>
      </w:r>
    </w:p>
    <w:p w14:paraId="4496191A" w14:textId="77777777" w:rsidR="00B84E51" w:rsidRDefault="00B84E51">
      <w:pPr>
        <w:pStyle w:val="Standard"/>
        <w:jc w:val="center"/>
        <w:rPr>
          <w:b/>
          <w:sz w:val="22"/>
          <w:szCs w:val="22"/>
        </w:rPr>
      </w:pPr>
    </w:p>
    <w:p w14:paraId="4D4DE54B" w14:textId="77777777" w:rsidR="00B84E51" w:rsidRDefault="0000000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14:paraId="406248D6" w14:textId="77777777" w:rsidR="00B84E51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Oferta winna zawierać:</w:t>
      </w:r>
    </w:p>
    <w:p w14:paraId="15910460" w14:textId="77777777" w:rsidR="00B84E51" w:rsidRDefault="00000000" w:rsidP="00AA62F4">
      <w:pPr>
        <w:pStyle w:val="Standard"/>
        <w:numPr>
          <w:ilvl w:val="0"/>
          <w:numId w:val="34"/>
        </w:numPr>
        <w:tabs>
          <w:tab w:val="left" w:pos="287"/>
        </w:tabs>
        <w:suppressAutoHyphens w:val="0"/>
        <w:ind w:left="284" w:hanging="284"/>
      </w:pPr>
      <w:r>
        <w:rPr>
          <w:sz w:val="22"/>
          <w:szCs w:val="22"/>
        </w:rPr>
        <w:t xml:space="preserve">Wypełniony formularz ofertowy – </w:t>
      </w:r>
      <w:r>
        <w:rPr>
          <w:b/>
          <w:i/>
          <w:iCs/>
          <w:sz w:val="22"/>
          <w:szCs w:val="22"/>
        </w:rPr>
        <w:t>załącznik nr 2.</w:t>
      </w:r>
    </w:p>
    <w:p w14:paraId="7761870D" w14:textId="3AFFA2BC" w:rsidR="00B84E51" w:rsidRDefault="00000000" w:rsidP="00AA62F4">
      <w:pPr>
        <w:pStyle w:val="Standard"/>
        <w:numPr>
          <w:ilvl w:val="0"/>
          <w:numId w:val="34"/>
        </w:numPr>
        <w:tabs>
          <w:tab w:val="left" w:pos="3052"/>
        </w:tabs>
        <w:suppressAutoHyphens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>Informacje o Oferencie</w:t>
      </w:r>
      <w:r w:rsidR="00B24469">
        <w:rPr>
          <w:sz w:val="22"/>
          <w:szCs w:val="22"/>
        </w:rPr>
        <w:t xml:space="preserve"> (odpowiednio do formy prawnej prowadzonej działalności)</w:t>
      </w:r>
      <w:r>
        <w:rPr>
          <w:sz w:val="22"/>
          <w:szCs w:val="22"/>
        </w:rPr>
        <w:t>, tj.:</w:t>
      </w:r>
    </w:p>
    <w:p w14:paraId="7386F60E" w14:textId="0F22133A" w:rsidR="00B84E51" w:rsidRDefault="00000000" w:rsidP="00AA62F4">
      <w:pPr>
        <w:pStyle w:val="Standard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imię i nazwisko lub nazwa firmy, dane adresowe i do korespondencji,  </w:t>
      </w:r>
    </w:p>
    <w:p w14:paraId="1B9A6C5A" w14:textId="3AC73089" w:rsidR="00B84E51" w:rsidRDefault="00000000" w:rsidP="00AA62F4">
      <w:pPr>
        <w:pStyle w:val="Standard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kopia wpisu do Rejestru Podmiotów Wykonujących Działalność Leczniczą oraz Krajowego Rejestru Sądowego,</w:t>
      </w:r>
    </w:p>
    <w:p w14:paraId="0E3B7684" w14:textId="0C5EEF0E" w:rsidR="00B84E51" w:rsidRDefault="00000000" w:rsidP="00AA62F4">
      <w:pPr>
        <w:pStyle w:val="Standard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potwierdzenie zawarcia wymaganej przez przepisy prawa umowy odpowiedzialności cywilnej Przyjmującego Zamówienie, zgodnie z art 25 ustawy o działalności leczniczej, z potwierdzeniem opłacenia składki, gdy składka z tytułu ubezpieczenia jest płacona w ratach albo oświadczenie</w:t>
      </w:r>
      <w:r w:rsidR="001C4607">
        <w:rPr>
          <w:sz w:val="22"/>
          <w:szCs w:val="22"/>
        </w:rPr>
        <w:t xml:space="preserve"> </w:t>
      </w:r>
      <w:r>
        <w:rPr>
          <w:sz w:val="22"/>
          <w:szCs w:val="22"/>
        </w:rPr>
        <w:t>że przed rozpoczęciem udzielania świadczeń zdrowotnych dostarczy kopię polisy ubezpieczeniowej</w:t>
      </w:r>
      <w:r w:rsidR="001C4607">
        <w:rPr>
          <w:sz w:val="22"/>
          <w:szCs w:val="22"/>
        </w:rPr>
        <w:t xml:space="preserve"> </w:t>
      </w:r>
      <w:r>
        <w:rPr>
          <w:sz w:val="22"/>
          <w:szCs w:val="22"/>
        </w:rPr>
        <w:t>i będzie utrzymywał jej ważność przez cały okres trwania umowy.</w:t>
      </w:r>
    </w:p>
    <w:p w14:paraId="1A3E53D0" w14:textId="26C2C0F1" w:rsidR="00B84E51" w:rsidRDefault="00000000" w:rsidP="00AA62F4">
      <w:pPr>
        <w:pStyle w:val="Standard"/>
        <w:numPr>
          <w:ilvl w:val="0"/>
          <w:numId w:val="34"/>
        </w:numPr>
        <w:tabs>
          <w:tab w:val="left" w:pos="2894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Dokumenty potwierdzające kwalifikacje zawodowe</w:t>
      </w:r>
      <w:r w:rsidR="00DC3E11">
        <w:rPr>
          <w:sz w:val="22"/>
          <w:szCs w:val="22"/>
        </w:rPr>
        <w:t xml:space="preserve"> oferenta lub osób, za pomocą których będzie realizował umowę</w:t>
      </w:r>
      <w:r>
        <w:rPr>
          <w:sz w:val="22"/>
          <w:szCs w:val="22"/>
        </w:rPr>
        <w:t>;</w:t>
      </w:r>
    </w:p>
    <w:p w14:paraId="64220C55" w14:textId="7CB64910" w:rsidR="00B84E51" w:rsidRDefault="00000000" w:rsidP="00AA62F4">
      <w:pPr>
        <w:pStyle w:val="Standard"/>
        <w:numPr>
          <w:ilvl w:val="0"/>
          <w:numId w:val="40"/>
        </w:numPr>
        <w:tabs>
          <w:tab w:val="left" w:pos="3182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dyplom lekarza, pielęgniarki, technika elektroradiologii,</w:t>
      </w:r>
    </w:p>
    <w:p w14:paraId="78BDDE9C" w14:textId="77777777" w:rsidR="00AA62F4" w:rsidRDefault="00000000" w:rsidP="00AA62F4">
      <w:pPr>
        <w:pStyle w:val="Standard"/>
        <w:numPr>
          <w:ilvl w:val="0"/>
          <w:numId w:val="40"/>
        </w:numPr>
        <w:tabs>
          <w:tab w:val="left" w:pos="6573"/>
        </w:tabs>
        <w:rPr>
          <w:sz w:val="22"/>
          <w:szCs w:val="22"/>
        </w:rPr>
      </w:pPr>
      <w:r>
        <w:rPr>
          <w:sz w:val="22"/>
          <w:szCs w:val="22"/>
        </w:rPr>
        <w:t>prawo wykonywania zawodu,</w:t>
      </w:r>
    </w:p>
    <w:p w14:paraId="65B22FE6" w14:textId="77777777" w:rsidR="00AA62F4" w:rsidRDefault="00000000" w:rsidP="00AA62F4">
      <w:pPr>
        <w:pStyle w:val="Standard"/>
        <w:numPr>
          <w:ilvl w:val="0"/>
          <w:numId w:val="40"/>
        </w:numPr>
        <w:tabs>
          <w:tab w:val="left" w:pos="6573"/>
        </w:tabs>
        <w:rPr>
          <w:sz w:val="22"/>
          <w:szCs w:val="22"/>
        </w:rPr>
      </w:pPr>
      <w:r w:rsidRPr="00AA62F4">
        <w:rPr>
          <w:sz w:val="22"/>
          <w:szCs w:val="22"/>
        </w:rPr>
        <w:t>dyplomy posiadanych specjalizacji oraz pozostałe potwierdzenia umiejętności w zakresie usług objętych postępowaniem konkursowym,</w:t>
      </w:r>
    </w:p>
    <w:p w14:paraId="6FCB5F9E" w14:textId="77777777" w:rsidR="00AA62F4" w:rsidRDefault="00000000" w:rsidP="00AA62F4">
      <w:pPr>
        <w:pStyle w:val="Standard"/>
        <w:numPr>
          <w:ilvl w:val="0"/>
          <w:numId w:val="40"/>
        </w:numPr>
        <w:tabs>
          <w:tab w:val="left" w:pos="6573"/>
        </w:tabs>
        <w:rPr>
          <w:sz w:val="22"/>
          <w:szCs w:val="22"/>
        </w:rPr>
      </w:pPr>
      <w:r w:rsidRPr="00AA62F4">
        <w:rPr>
          <w:sz w:val="22"/>
          <w:szCs w:val="22"/>
        </w:rPr>
        <w:t>certyfikat operatora lub eksperta  w zakresie elektroterapii wydany przez P.T.K.,</w:t>
      </w:r>
    </w:p>
    <w:p w14:paraId="73A4D867" w14:textId="2DCEC0E8" w:rsidR="00B84E51" w:rsidRPr="00AA62F4" w:rsidRDefault="001F48E8" w:rsidP="00AA62F4">
      <w:pPr>
        <w:pStyle w:val="Standard"/>
        <w:numPr>
          <w:ilvl w:val="0"/>
          <w:numId w:val="40"/>
        </w:numPr>
        <w:tabs>
          <w:tab w:val="left" w:pos="6573"/>
        </w:tabs>
        <w:rPr>
          <w:sz w:val="22"/>
          <w:szCs w:val="22"/>
        </w:rPr>
      </w:pPr>
      <w:r w:rsidRPr="00AA62F4">
        <w:rPr>
          <w:sz w:val="22"/>
          <w:szCs w:val="22"/>
        </w:rPr>
        <w:t>świadectwa pracy lub zaświadczenie z miejsca pracy potwierdzające staż zawodowy, w tym wykonanych zabiegów objętych postępowaniem konkursowym.</w:t>
      </w:r>
    </w:p>
    <w:p w14:paraId="160ECC33" w14:textId="07213672" w:rsidR="00B84E51" w:rsidRDefault="00000000" w:rsidP="00AA62F4">
      <w:pPr>
        <w:pStyle w:val="Standard"/>
        <w:numPr>
          <w:ilvl w:val="0"/>
          <w:numId w:val="42"/>
        </w:numPr>
        <w:tabs>
          <w:tab w:val="left" w:pos="1192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Wszystkie załączone do oferty dokumenty muszą zawierać dane aktualne na dzień składania oferty,</w:t>
      </w:r>
      <w:r w:rsidR="00AA62F4">
        <w:rPr>
          <w:sz w:val="22"/>
          <w:szCs w:val="22"/>
        </w:rPr>
        <w:t xml:space="preserve"> </w:t>
      </w:r>
      <w:r>
        <w:rPr>
          <w:sz w:val="22"/>
          <w:szCs w:val="22"/>
        </w:rPr>
        <w:t>które należy złożyć w formie oryginałów albo kserokopii poświadczonych na każdej stronie za zgodność</w:t>
      </w:r>
      <w:r w:rsidR="00AA62F4">
        <w:rPr>
          <w:sz w:val="22"/>
          <w:szCs w:val="22"/>
        </w:rPr>
        <w:t xml:space="preserve"> </w:t>
      </w:r>
      <w:r w:rsidR="00AA62F4">
        <w:rPr>
          <w:sz w:val="22"/>
          <w:szCs w:val="22"/>
        </w:rPr>
        <w:br/>
      </w:r>
      <w:r>
        <w:rPr>
          <w:sz w:val="22"/>
          <w:szCs w:val="22"/>
        </w:rPr>
        <w:t>z oryginałem przez Przyjmującego Zamówienie.</w:t>
      </w:r>
    </w:p>
    <w:p w14:paraId="50BC7FD7" w14:textId="77777777" w:rsidR="00B84E51" w:rsidRDefault="00B84E51">
      <w:pPr>
        <w:pStyle w:val="Tekstpodstawowy2"/>
        <w:rPr>
          <w:sz w:val="22"/>
          <w:szCs w:val="22"/>
        </w:rPr>
      </w:pPr>
    </w:p>
    <w:p w14:paraId="6A814799" w14:textId="77777777" w:rsidR="00B84E51" w:rsidRDefault="0000000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MIEJSCE I TERMIN ROZSTRZYGNIĘCIA KONKURSU</w:t>
      </w:r>
    </w:p>
    <w:p w14:paraId="7CA4B961" w14:textId="77777777" w:rsidR="00B84E51" w:rsidRDefault="00B84E51">
      <w:pPr>
        <w:pStyle w:val="Standard"/>
        <w:jc w:val="center"/>
        <w:rPr>
          <w:b/>
          <w:sz w:val="22"/>
          <w:szCs w:val="22"/>
        </w:rPr>
      </w:pPr>
    </w:p>
    <w:p w14:paraId="7C57253B" w14:textId="77777777" w:rsidR="009E0F25" w:rsidRDefault="00000000" w:rsidP="009E0F25">
      <w:pPr>
        <w:pStyle w:val="Standard"/>
        <w:numPr>
          <w:ilvl w:val="0"/>
          <w:numId w:val="43"/>
        </w:numPr>
        <w:tabs>
          <w:tab w:val="left" w:pos="792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Ogłoszenie o rozstrzygnięciu konkursu zostanie umieszczone na tablicy ogłoszeń Powiatowego Szpitala Specjalistycznego w Stalowej Woli.</w:t>
      </w:r>
    </w:p>
    <w:p w14:paraId="0CC056D2" w14:textId="081A846E" w:rsidR="00B84E51" w:rsidRPr="009E0F25" w:rsidRDefault="00000000" w:rsidP="009E0F25">
      <w:pPr>
        <w:pStyle w:val="Standard"/>
        <w:numPr>
          <w:ilvl w:val="0"/>
          <w:numId w:val="43"/>
        </w:numPr>
        <w:tabs>
          <w:tab w:val="left" w:pos="7920"/>
        </w:tabs>
        <w:suppressAutoHyphens w:val="0"/>
        <w:ind w:left="284" w:hanging="284"/>
        <w:jc w:val="both"/>
        <w:rPr>
          <w:sz w:val="22"/>
          <w:szCs w:val="22"/>
        </w:rPr>
      </w:pPr>
      <w:r w:rsidRPr="009E0F25">
        <w:rPr>
          <w:sz w:val="22"/>
          <w:szCs w:val="22"/>
        </w:rPr>
        <w:t>Konkurs zostanie rozstrzygnięty najpóźniej w terminie do 7 dni od daty otwarcia ofert.</w:t>
      </w:r>
    </w:p>
    <w:p w14:paraId="49CF6126" w14:textId="77777777" w:rsidR="00B84E51" w:rsidRDefault="00B84E51">
      <w:pPr>
        <w:pStyle w:val="Standard"/>
        <w:tabs>
          <w:tab w:val="left" w:pos="7920"/>
        </w:tabs>
        <w:suppressAutoHyphens w:val="0"/>
        <w:jc w:val="both"/>
        <w:rPr>
          <w:sz w:val="22"/>
          <w:szCs w:val="22"/>
        </w:rPr>
      </w:pPr>
    </w:p>
    <w:p w14:paraId="33CEC4C0" w14:textId="77777777" w:rsidR="00B84E51" w:rsidRDefault="00000000">
      <w:pPr>
        <w:pStyle w:val="Textbodyinden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WARUNKI  KONKURSU OFERT</w:t>
      </w:r>
    </w:p>
    <w:p w14:paraId="1E5EBA57" w14:textId="77777777" w:rsidR="00B84E51" w:rsidRDefault="00B84E51">
      <w:pPr>
        <w:pStyle w:val="Textbodyindent"/>
        <w:ind w:left="0"/>
        <w:jc w:val="center"/>
        <w:rPr>
          <w:b/>
          <w:sz w:val="22"/>
          <w:szCs w:val="22"/>
        </w:rPr>
      </w:pPr>
    </w:p>
    <w:p w14:paraId="331F651C" w14:textId="1C0DB166" w:rsidR="00B84E51" w:rsidRPr="009E0F25" w:rsidRDefault="00000000" w:rsidP="009E0F25">
      <w:pPr>
        <w:pStyle w:val="Textbodyindent"/>
        <w:numPr>
          <w:ilvl w:val="0"/>
          <w:numId w:val="44"/>
        </w:numPr>
        <w:tabs>
          <w:tab w:val="left" w:pos="1054"/>
          <w:tab w:val="left" w:pos="18502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oferta, pod rygorem odrzucenia, winna zawierać wszystkie dane określone treścią niniejszych </w:t>
      </w:r>
      <w:r w:rsidRPr="009E0F25">
        <w:rPr>
          <w:sz w:val="22"/>
          <w:szCs w:val="22"/>
        </w:rPr>
        <w:t>Szczegółowych warunków konkursu ofert.</w:t>
      </w:r>
    </w:p>
    <w:p w14:paraId="5676C447" w14:textId="157E802D" w:rsidR="00B84E51" w:rsidRPr="009E0F25" w:rsidRDefault="00000000" w:rsidP="009E0F25">
      <w:pPr>
        <w:pStyle w:val="Textbodyindent"/>
        <w:numPr>
          <w:ilvl w:val="0"/>
          <w:numId w:val="44"/>
        </w:numPr>
        <w:tabs>
          <w:tab w:val="left" w:pos="1054"/>
          <w:tab w:val="left" w:pos="18502"/>
        </w:tabs>
        <w:ind w:left="284" w:hanging="284"/>
        <w:jc w:val="both"/>
        <w:rPr>
          <w:sz w:val="22"/>
          <w:szCs w:val="22"/>
        </w:rPr>
      </w:pPr>
      <w:r w:rsidRPr="009E0F25">
        <w:rPr>
          <w:sz w:val="22"/>
          <w:szCs w:val="22"/>
        </w:rPr>
        <w:t>Oferty winny być składane na udostępnionych przez Udzielającego zamówienie formularzach. Osoba przyjmująca ofertę w Sekretariacie Udzielającego zamówienie, nie udziela żadnych informacji dotyczących zawartości merytorycznej i formalnej składanych ofert.</w:t>
      </w:r>
    </w:p>
    <w:p w14:paraId="2554C138" w14:textId="1E8617B8" w:rsidR="00B84E51" w:rsidRPr="009E0F25" w:rsidRDefault="00000000" w:rsidP="009E0F25">
      <w:pPr>
        <w:pStyle w:val="Textbodyindent"/>
        <w:numPr>
          <w:ilvl w:val="0"/>
          <w:numId w:val="44"/>
        </w:numPr>
        <w:tabs>
          <w:tab w:val="left" w:pos="1054"/>
          <w:tab w:val="left" w:pos="18502"/>
        </w:tabs>
        <w:ind w:left="284" w:hanging="284"/>
        <w:rPr>
          <w:sz w:val="22"/>
          <w:szCs w:val="22"/>
        </w:rPr>
      </w:pPr>
      <w:r w:rsidRPr="009E0F25">
        <w:rPr>
          <w:sz w:val="22"/>
          <w:szCs w:val="22"/>
        </w:rPr>
        <w:t>Oferty nie złożone na formularzach oraz niekompletne, będą podlegały odrzuceniu.</w:t>
      </w:r>
    </w:p>
    <w:p w14:paraId="3F854AA0" w14:textId="558101D1" w:rsidR="00B84E51" w:rsidRPr="009E0F25" w:rsidRDefault="00000000" w:rsidP="009E0F25">
      <w:pPr>
        <w:pStyle w:val="Textbodyindent"/>
        <w:numPr>
          <w:ilvl w:val="0"/>
          <w:numId w:val="44"/>
        </w:numPr>
        <w:tabs>
          <w:tab w:val="left" w:pos="1054"/>
          <w:tab w:val="left" w:pos="18502"/>
        </w:tabs>
        <w:ind w:left="284" w:hanging="284"/>
        <w:jc w:val="both"/>
        <w:rPr>
          <w:sz w:val="22"/>
          <w:szCs w:val="22"/>
        </w:rPr>
      </w:pPr>
      <w:r w:rsidRPr="009E0F25">
        <w:rPr>
          <w:sz w:val="22"/>
          <w:szCs w:val="22"/>
        </w:rPr>
        <w:t>Oferty należy składać w formie pisemnej w zamkniętych kopertach lub paczkach opatrzonych nazwą, adresem  i odpowiednim zakresem - zgodnie z załączonym wzorem.</w:t>
      </w:r>
    </w:p>
    <w:p w14:paraId="778CA853" w14:textId="6710F514" w:rsidR="00B84E51" w:rsidRPr="009E0F25" w:rsidRDefault="00000000" w:rsidP="009E0F25">
      <w:pPr>
        <w:pStyle w:val="Textbodyindent"/>
        <w:numPr>
          <w:ilvl w:val="0"/>
          <w:numId w:val="44"/>
        </w:numPr>
        <w:tabs>
          <w:tab w:val="left" w:pos="1054"/>
          <w:tab w:val="left" w:pos="18502"/>
        </w:tabs>
        <w:ind w:left="284" w:hanging="284"/>
        <w:jc w:val="both"/>
        <w:rPr>
          <w:sz w:val="22"/>
          <w:szCs w:val="22"/>
        </w:rPr>
      </w:pPr>
      <w:r w:rsidRPr="009E0F25">
        <w:rPr>
          <w:sz w:val="22"/>
          <w:szCs w:val="22"/>
        </w:rPr>
        <w:t>Oferty należy składać w Sekretariacie Powiatowego Szpitala Specjalistycznego przy ulicy Staszica 4</w:t>
      </w:r>
      <w:r w:rsidRPr="009E0F25">
        <w:rPr>
          <w:i/>
          <w:sz w:val="22"/>
          <w:szCs w:val="22"/>
        </w:rPr>
        <w:t xml:space="preserve"> </w:t>
      </w:r>
      <w:r w:rsidRPr="009E0F25">
        <w:rPr>
          <w:sz w:val="22"/>
          <w:szCs w:val="22"/>
        </w:rPr>
        <w:t>w Stalowej Woli - wzór prawidłowo zaadresowanej koperty:</w:t>
      </w:r>
    </w:p>
    <w:p w14:paraId="6A226DF0" w14:textId="77777777" w:rsidR="00B84E51" w:rsidRDefault="00B84E51">
      <w:pPr>
        <w:pStyle w:val="Textbodyindent"/>
        <w:ind w:left="0"/>
        <w:jc w:val="both"/>
        <w:rPr>
          <w:sz w:val="22"/>
          <w:szCs w:val="22"/>
        </w:rPr>
      </w:pPr>
    </w:p>
    <w:tbl>
      <w:tblPr>
        <w:tblW w:w="9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1"/>
      </w:tblGrid>
      <w:tr w:rsidR="00B84E51" w14:paraId="30E53D90" w14:textId="77777777">
        <w:tc>
          <w:tcPr>
            <w:tcW w:w="9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07EB5" w14:textId="77777777" w:rsidR="00B84E51" w:rsidRDefault="00000000">
            <w:pPr>
              <w:pStyle w:val="Textbodyindent"/>
              <w:snapToGrid w:val="0"/>
              <w:ind w:left="0"/>
              <w:jc w:val="both"/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Nazwa i adres oferenta</w:t>
            </w:r>
          </w:p>
          <w:p w14:paraId="5069BC85" w14:textId="77777777" w:rsidR="00B84E51" w:rsidRDefault="000000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SPZZOZ Powiatowy Szpital Specjalistyczny</w:t>
            </w:r>
          </w:p>
          <w:p w14:paraId="03722132" w14:textId="77777777" w:rsidR="00B84E51" w:rsidRDefault="00000000">
            <w:pPr>
              <w:pStyle w:val="Standard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>
              <w:rPr>
                <w:rFonts w:eastAsia="Times New Roman"/>
                <w:b/>
                <w:i/>
                <w:sz w:val="22"/>
                <w:szCs w:val="22"/>
              </w:rPr>
              <w:t>37-450 Stalowa Wola</w:t>
            </w:r>
          </w:p>
          <w:p w14:paraId="4C703DB3" w14:textId="77777777" w:rsidR="00B84E51" w:rsidRDefault="00000000">
            <w:pPr>
              <w:pStyle w:val="Standard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>
              <w:rPr>
                <w:rFonts w:eastAsia="Times New Roman"/>
                <w:b/>
                <w:i/>
                <w:sz w:val="22"/>
                <w:szCs w:val="22"/>
              </w:rPr>
              <w:t>ul. Staszica 4</w:t>
            </w:r>
          </w:p>
          <w:p w14:paraId="08FBE142" w14:textId="77777777" w:rsidR="00B84E51" w:rsidRDefault="00B84E51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41FD63AA" w14:textId="224A99A2" w:rsidR="00B84E51" w:rsidRDefault="00000000">
            <w:pPr>
              <w:pStyle w:val="Textbodyindent"/>
              <w:ind w:left="0"/>
              <w:jc w:val="both"/>
            </w:pPr>
            <w:r>
              <w:rPr>
                <w:b/>
                <w:sz w:val="22"/>
                <w:szCs w:val="22"/>
                <w:u w:val="single"/>
              </w:rPr>
              <w:t xml:space="preserve">OFERTA DO KONKURSU </w:t>
            </w:r>
            <w:r>
              <w:rPr>
                <w:rFonts w:eastAsia="Times New Roman"/>
                <w:b/>
                <w:i/>
                <w:sz w:val="22"/>
                <w:szCs w:val="22"/>
                <w:u w:val="single"/>
              </w:rPr>
              <w:t>- ABLACJE</w:t>
            </w:r>
          </w:p>
        </w:tc>
      </w:tr>
    </w:tbl>
    <w:p w14:paraId="657777C1" w14:textId="77777777" w:rsidR="00B84E51" w:rsidRDefault="00B84E51">
      <w:pPr>
        <w:pStyle w:val="Textbodyindent"/>
        <w:ind w:left="0"/>
        <w:jc w:val="both"/>
        <w:rPr>
          <w:sz w:val="22"/>
          <w:szCs w:val="22"/>
        </w:rPr>
      </w:pPr>
    </w:p>
    <w:p w14:paraId="333A1B07" w14:textId="7FBA9CC1" w:rsidR="00B84E51" w:rsidRDefault="00000000">
      <w:pPr>
        <w:pStyle w:val="Textbodyindent"/>
        <w:tabs>
          <w:tab w:val="left" w:pos="17964"/>
        </w:tabs>
        <w:ind w:left="287" w:hanging="287"/>
        <w:jc w:val="both"/>
      </w:pPr>
      <w:r>
        <w:rPr>
          <w:sz w:val="22"/>
          <w:szCs w:val="22"/>
        </w:rPr>
        <w:t>6.Za złożone w terminie oferty uważa się takie, które znajdą  się  najpóźniej w oznaczonym dniu                            tj. 2</w:t>
      </w:r>
      <w:r w:rsidR="001F48E8">
        <w:rPr>
          <w:sz w:val="22"/>
          <w:szCs w:val="22"/>
        </w:rPr>
        <w:t>8</w:t>
      </w:r>
      <w:r>
        <w:rPr>
          <w:sz w:val="22"/>
          <w:szCs w:val="22"/>
        </w:rPr>
        <w:t xml:space="preserve"> kwietnia 2025 roku, do godz. 14</w:t>
      </w:r>
      <w:r>
        <w:rPr>
          <w:sz w:val="22"/>
          <w:szCs w:val="22"/>
          <w:vertAlign w:val="superscript"/>
        </w:rPr>
        <w:t>35</w:t>
      </w:r>
      <w:r>
        <w:rPr>
          <w:sz w:val="22"/>
          <w:szCs w:val="22"/>
        </w:rPr>
        <w:t xml:space="preserve"> w Sekretariacie Zamawiającego.</w:t>
      </w:r>
    </w:p>
    <w:p w14:paraId="572BB54E" w14:textId="77777777" w:rsidR="00B84E51" w:rsidRDefault="00B84E51">
      <w:pPr>
        <w:pStyle w:val="Textbodyindent"/>
        <w:ind w:left="0"/>
        <w:jc w:val="both"/>
        <w:rPr>
          <w:sz w:val="22"/>
          <w:szCs w:val="22"/>
        </w:rPr>
      </w:pPr>
    </w:p>
    <w:p w14:paraId="42D76267" w14:textId="3BF9671E" w:rsidR="00B84E51" w:rsidRDefault="00000000">
      <w:pPr>
        <w:pStyle w:val="Tekstpodstawowy2"/>
        <w:rPr>
          <w:b/>
          <w:sz w:val="22"/>
          <w:szCs w:val="22"/>
        </w:rPr>
      </w:pPr>
      <w:r>
        <w:rPr>
          <w:b/>
          <w:sz w:val="22"/>
          <w:szCs w:val="22"/>
        </w:rPr>
        <w:t>Zamawiający zastrzega sobie prawo do odwołania konkursu ofert oraz przesunięcia terminu składania ofert.</w:t>
      </w:r>
    </w:p>
    <w:p w14:paraId="5BE6E6ED" w14:textId="77777777" w:rsidR="00B84E51" w:rsidRDefault="00000000">
      <w:pPr>
        <w:pStyle w:val="Tekstpodstawowy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TRYB I ZAKRES PRAC KOMISJI KONKURSOWEJ</w:t>
      </w:r>
    </w:p>
    <w:p w14:paraId="44360650" w14:textId="5163C3EC" w:rsidR="00B84E51" w:rsidRDefault="00B84E51">
      <w:pPr>
        <w:pStyle w:val="Tekstpodstawowy2"/>
        <w:jc w:val="center"/>
        <w:rPr>
          <w:b/>
          <w:sz w:val="22"/>
          <w:szCs w:val="22"/>
        </w:rPr>
      </w:pPr>
    </w:p>
    <w:p w14:paraId="679CFA56" w14:textId="3DC804DE" w:rsidR="00B84E51" w:rsidRDefault="00000000" w:rsidP="009E0F25">
      <w:pPr>
        <w:pStyle w:val="Standard"/>
        <w:numPr>
          <w:ilvl w:val="0"/>
          <w:numId w:val="45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Konkurs przeprowadza Komisja powołana przez Dyrektora Powiatowego Szpitala Specjalistycznego </w:t>
      </w:r>
      <w:r w:rsidR="00F12FA6">
        <w:rPr>
          <w:sz w:val="22"/>
          <w:szCs w:val="22"/>
        </w:rPr>
        <w:br/>
      </w:r>
      <w:r>
        <w:rPr>
          <w:sz w:val="22"/>
          <w:szCs w:val="22"/>
        </w:rPr>
        <w:t>w Stalowej Woli.</w:t>
      </w:r>
    </w:p>
    <w:p w14:paraId="0C3C95D4" w14:textId="622A2FCC" w:rsidR="00B84E51" w:rsidRDefault="00000000" w:rsidP="009E0F25">
      <w:pPr>
        <w:pStyle w:val="Standard"/>
        <w:numPr>
          <w:ilvl w:val="0"/>
          <w:numId w:val="45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Komisja konkursowa, mając na celu rozstrzygnięcie konkursu ofert, dokonuje następujących czynności:</w:t>
      </w:r>
    </w:p>
    <w:p w14:paraId="0B4C9EAA" w14:textId="55ED8B1A" w:rsidR="00B84E51" w:rsidRDefault="00000000" w:rsidP="009E0F25">
      <w:pPr>
        <w:pStyle w:val="Standard"/>
        <w:numPr>
          <w:ilvl w:val="0"/>
          <w:numId w:val="46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stwierdza prawidłowość ogłoszenia konkursu oraz liczbę otrzymanych ofert;</w:t>
      </w:r>
    </w:p>
    <w:p w14:paraId="156F9F86" w14:textId="26EE0D50" w:rsidR="00B84E51" w:rsidRDefault="00000000" w:rsidP="009E0F25">
      <w:pPr>
        <w:pStyle w:val="Standard"/>
        <w:numPr>
          <w:ilvl w:val="0"/>
          <w:numId w:val="46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otwiera koperty z ofertami;</w:t>
      </w:r>
    </w:p>
    <w:p w14:paraId="7647A142" w14:textId="45F86A1E" w:rsidR="00B84E51" w:rsidRDefault="00000000" w:rsidP="009E0F25">
      <w:pPr>
        <w:pStyle w:val="Standard"/>
        <w:numPr>
          <w:ilvl w:val="0"/>
          <w:numId w:val="46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ustala, które z ofert spełniają w/w warunki;</w:t>
      </w:r>
    </w:p>
    <w:p w14:paraId="3502490E" w14:textId="77777777" w:rsidR="00B84E51" w:rsidRDefault="00000000" w:rsidP="009E0F25">
      <w:pPr>
        <w:pStyle w:val="Standard"/>
        <w:numPr>
          <w:ilvl w:val="0"/>
          <w:numId w:val="46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odrzuca oferty nieodpowiadające warunkom lub:</w:t>
      </w:r>
    </w:p>
    <w:p w14:paraId="33B95D1A" w14:textId="31B95103" w:rsidR="00B84E51" w:rsidRDefault="00000000" w:rsidP="009E0F25">
      <w:pPr>
        <w:pStyle w:val="Standard"/>
        <w:numPr>
          <w:ilvl w:val="0"/>
          <w:numId w:val="47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oferty zgłoszone po wyznaczonym terminie,</w:t>
      </w:r>
    </w:p>
    <w:p w14:paraId="69357F11" w14:textId="3BFBDF04" w:rsidR="00B84E51" w:rsidRDefault="00000000" w:rsidP="009E0F25">
      <w:pPr>
        <w:pStyle w:val="Standard"/>
        <w:numPr>
          <w:ilvl w:val="0"/>
          <w:numId w:val="47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oferty zawierające nieprawdziwe informacje,</w:t>
      </w:r>
    </w:p>
    <w:p w14:paraId="44589A19" w14:textId="5764E65A" w:rsidR="00B84E51" w:rsidRDefault="00000000" w:rsidP="009E0F25">
      <w:pPr>
        <w:pStyle w:val="Standard"/>
        <w:numPr>
          <w:ilvl w:val="0"/>
          <w:numId w:val="47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oferty, w których oferent nie określił proponowanego wynagrodzenia tytułem udzielania świadczeń zdrowotnych bądź przekroczył określone maksymalne wynagrodzenie tytułem udzielania świadczeń zdrowotnych;</w:t>
      </w:r>
    </w:p>
    <w:p w14:paraId="161C92A4" w14:textId="7C2E254C" w:rsidR="00B84E51" w:rsidRDefault="00000000" w:rsidP="00982989">
      <w:pPr>
        <w:pStyle w:val="Standard"/>
        <w:numPr>
          <w:ilvl w:val="0"/>
          <w:numId w:val="46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ogłasza Oferentom, które z ofert spełniają warunki, a które zostały odrzucone;</w:t>
      </w:r>
    </w:p>
    <w:p w14:paraId="61326415" w14:textId="5AB83EAB" w:rsidR="00B84E51" w:rsidRDefault="00000000" w:rsidP="00982989">
      <w:pPr>
        <w:pStyle w:val="Standard"/>
        <w:numPr>
          <w:ilvl w:val="0"/>
          <w:numId w:val="46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przyjmuje do protokołu wyjaśnienia i oświadczenia zgłoszone przez Oferentów;</w:t>
      </w:r>
    </w:p>
    <w:p w14:paraId="653676E8" w14:textId="77357237" w:rsidR="00B84E51" w:rsidRDefault="00000000" w:rsidP="00982989">
      <w:pPr>
        <w:pStyle w:val="Standard"/>
        <w:numPr>
          <w:ilvl w:val="0"/>
          <w:numId w:val="46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wybiera najkorzystniejszą ofertę albo nie przyjmuje żadnej z ofert;</w:t>
      </w:r>
    </w:p>
    <w:p w14:paraId="757C9717" w14:textId="61F15618" w:rsidR="00B84E51" w:rsidRDefault="00000000" w:rsidP="00982989">
      <w:pPr>
        <w:pStyle w:val="Standard"/>
        <w:numPr>
          <w:ilvl w:val="0"/>
          <w:numId w:val="45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Komisja konkursowa działa na posiedzeniach zamkniętych bez udziału Oferentów, z wyjątkiem czynności określonych w </w:t>
      </w:r>
      <w:r w:rsidR="00982989">
        <w:rPr>
          <w:sz w:val="22"/>
          <w:szCs w:val="22"/>
        </w:rPr>
        <w:t xml:space="preserve">ust 2 pkt 6 </w:t>
      </w:r>
      <w:r>
        <w:rPr>
          <w:sz w:val="22"/>
          <w:szCs w:val="22"/>
        </w:rPr>
        <w:t>.</w:t>
      </w:r>
    </w:p>
    <w:p w14:paraId="448D45DD" w14:textId="77777777" w:rsidR="00982989" w:rsidRDefault="00000000" w:rsidP="009E0F25">
      <w:pPr>
        <w:pStyle w:val="Standard"/>
        <w:numPr>
          <w:ilvl w:val="0"/>
          <w:numId w:val="45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Z przebiegu konkursu komisja konkursowa sporządza protokół.</w:t>
      </w:r>
    </w:p>
    <w:p w14:paraId="4771A934" w14:textId="6335FDAD" w:rsidR="00B84E51" w:rsidRPr="00F12FA6" w:rsidRDefault="00000000" w:rsidP="00F12FA6">
      <w:pPr>
        <w:pStyle w:val="Standard"/>
        <w:numPr>
          <w:ilvl w:val="0"/>
          <w:numId w:val="45"/>
        </w:numPr>
        <w:autoSpaceDE w:val="0"/>
        <w:rPr>
          <w:sz w:val="22"/>
          <w:szCs w:val="22"/>
        </w:rPr>
      </w:pPr>
      <w:r w:rsidRPr="009E0F25">
        <w:rPr>
          <w:sz w:val="22"/>
          <w:szCs w:val="22"/>
        </w:rPr>
        <w:t>Jeżeli nie nastąpiło unieważnienie postępowania konkursowego, Komisja ogłasza o jego  rozstrzygnięciu.</w:t>
      </w:r>
    </w:p>
    <w:p w14:paraId="6E74F9D8" w14:textId="77777777" w:rsidR="00B84E51" w:rsidRDefault="00B84E51">
      <w:pPr>
        <w:pStyle w:val="Textbodyindent"/>
        <w:ind w:left="0"/>
        <w:jc w:val="center"/>
        <w:rPr>
          <w:b/>
          <w:sz w:val="22"/>
          <w:szCs w:val="22"/>
        </w:rPr>
      </w:pPr>
    </w:p>
    <w:p w14:paraId="18A1B806" w14:textId="77777777" w:rsidR="00B84E51" w:rsidRDefault="00000000">
      <w:pPr>
        <w:pStyle w:val="Textbodyinden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KRYTERIA OCEN OFERT  KOMISJI KONKURSOWEJ</w:t>
      </w:r>
    </w:p>
    <w:p w14:paraId="0F1D8EE1" w14:textId="77777777" w:rsidR="00B84E51" w:rsidRDefault="00B84E51">
      <w:pPr>
        <w:pStyle w:val="Textbodyindent"/>
        <w:ind w:left="0"/>
        <w:jc w:val="center"/>
        <w:rPr>
          <w:b/>
          <w:sz w:val="22"/>
          <w:szCs w:val="22"/>
        </w:rPr>
      </w:pPr>
    </w:p>
    <w:p w14:paraId="7BFF1943" w14:textId="6053A165" w:rsidR="00B84E51" w:rsidRDefault="00000000" w:rsidP="00996A76">
      <w:pPr>
        <w:pStyle w:val="Standard"/>
        <w:numPr>
          <w:ilvl w:val="0"/>
          <w:numId w:val="5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Komisja konkursowa dokona wyboru najkorzystniejszej oferty w oparciu o następujące kryteria:</w:t>
      </w:r>
    </w:p>
    <w:p w14:paraId="04792325" w14:textId="77777777" w:rsidR="00B84E51" w:rsidRDefault="00B84E51">
      <w:pPr>
        <w:pStyle w:val="Standard"/>
        <w:suppressAutoHyphens w:val="0"/>
        <w:jc w:val="both"/>
        <w:rPr>
          <w:sz w:val="22"/>
          <w:szCs w:val="22"/>
        </w:rPr>
      </w:pPr>
    </w:p>
    <w:tbl>
      <w:tblPr>
        <w:tblW w:w="6609" w:type="dxa"/>
        <w:tblInd w:w="16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"/>
        <w:gridCol w:w="4276"/>
        <w:gridCol w:w="1524"/>
      </w:tblGrid>
      <w:tr w:rsidR="00B84E51" w14:paraId="033CAE19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E309" w14:textId="3C2A3535" w:rsidR="00B84E51" w:rsidRDefault="00000000" w:rsidP="00996A76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AAA2" w14:textId="3A47F7DD" w:rsidR="00B84E51" w:rsidRDefault="00000000" w:rsidP="00996A76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5E4F1" w14:textId="77777777" w:rsidR="00B84E51" w:rsidRDefault="00000000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WAGA</w:t>
            </w:r>
          </w:p>
        </w:tc>
      </w:tr>
      <w:tr w:rsidR="00B84E51" w14:paraId="1D151E5C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9F91" w14:textId="77777777" w:rsidR="00B84E51" w:rsidRDefault="0000000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5725" w14:textId="77777777" w:rsidR="00B84E51" w:rsidRDefault="00000000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EC47" w14:textId="29BF04A5" w:rsidR="00B84E51" w:rsidRDefault="00891C7D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100 %</w:t>
            </w:r>
          </w:p>
        </w:tc>
      </w:tr>
    </w:tbl>
    <w:p w14:paraId="44A2EBBA" w14:textId="77777777" w:rsidR="00B84E51" w:rsidRDefault="00B84E51">
      <w:pPr>
        <w:pStyle w:val="Standard"/>
        <w:jc w:val="both"/>
        <w:rPr>
          <w:sz w:val="22"/>
          <w:szCs w:val="22"/>
        </w:rPr>
      </w:pPr>
    </w:p>
    <w:p w14:paraId="393A260C" w14:textId="6FC56AF1" w:rsidR="00B84E51" w:rsidRDefault="00000000" w:rsidP="00996A76">
      <w:pPr>
        <w:pStyle w:val="Standard"/>
        <w:numPr>
          <w:ilvl w:val="0"/>
          <w:numId w:val="5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zawrze umowę z tym podmiotem wykonującym działalność leczniczą, którego oferta odpowiada wszystkim wymaganiom przedstawionym w Szczegółowych warunkach konkursu ofert</w:t>
      </w:r>
      <w:r w:rsidR="00F12FA6">
        <w:rPr>
          <w:sz w:val="22"/>
          <w:szCs w:val="22"/>
        </w:rPr>
        <w:br/>
      </w:r>
      <w:r>
        <w:rPr>
          <w:sz w:val="22"/>
          <w:szCs w:val="22"/>
        </w:rPr>
        <w:t>i została wybrana jako najkorzystniejsza na podstawie określonego w pkt 1  kryterium.</w:t>
      </w:r>
    </w:p>
    <w:p w14:paraId="06D26E48" w14:textId="77777777" w:rsidR="00B84E51" w:rsidRDefault="00B84E51">
      <w:pPr>
        <w:pStyle w:val="Textbodyindent"/>
        <w:ind w:left="0"/>
        <w:rPr>
          <w:b/>
          <w:sz w:val="22"/>
          <w:szCs w:val="22"/>
        </w:rPr>
      </w:pPr>
    </w:p>
    <w:p w14:paraId="51DD846A" w14:textId="77777777" w:rsidR="00B84E51" w:rsidRDefault="0000000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 CENOWA</w:t>
      </w:r>
    </w:p>
    <w:p w14:paraId="3A2DC28E" w14:textId="3510E1FA" w:rsidR="00B84E51" w:rsidRDefault="00000000">
      <w:pPr>
        <w:pStyle w:val="Textbodyinden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Warunki oferty:</w:t>
      </w:r>
    </w:p>
    <w:p w14:paraId="088D9895" w14:textId="6889F897" w:rsidR="00B84E51" w:rsidRDefault="0087085A" w:rsidP="00996A76">
      <w:pPr>
        <w:pStyle w:val="Standard"/>
        <w:numPr>
          <w:ilvl w:val="0"/>
          <w:numId w:val="53"/>
        </w:numPr>
        <w:suppressAutoHyphens w:val="0"/>
        <w:jc w:val="both"/>
      </w:pPr>
      <w:r>
        <w:rPr>
          <w:sz w:val="22"/>
          <w:szCs w:val="22"/>
        </w:rPr>
        <w:t xml:space="preserve">Wartość udzielanych świadczeń zdrowotnych należy podać na druku (formularz ofertowy), którego wzór stanowi </w:t>
      </w:r>
      <w:r>
        <w:rPr>
          <w:b/>
          <w:bCs/>
          <w:i/>
          <w:iCs/>
          <w:sz w:val="22"/>
          <w:szCs w:val="22"/>
        </w:rPr>
        <w:t>załącznik nr 2</w:t>
      </w:r>
      <w:r>
        <w:rPr>
          <w:sz w:val="22"/>
          <w:szCs w:val="22"/>
        </w:rPr>
        <w:t xml:space="preserve"> do Szczegółowych Warunków Konkursu ofert,</w:t>
      </w:r>
    </w:p>
    <w:p w14:paraId="3B233B2F" w14:textId="35C02F3F" w:rsidR="00B84E51" w:rsidRDefault="0087085A" w:rsidP="00996A76">
      <w:pPr>
        <w:pStyle w:val="Tekstpodstawowy2"/>
        <w:numPr>
          <w:ilvl w:val="0"/>
          <w:numId w:val="53"/>
        </w:numPr>
        <w:rPr>
          <w:sz w:val="22"/>
          <w:szCs w:val="22"/>
        </w:rPr>
      </w:pPr>
      <w:r>
        <w:rPr>
          <w:sz w:val="22"/>
          <w:szCs w:val="22"/>
        </w:rPr>
        <w:t>Wartość, o której mowa w pkt. 1 powinna zawierać wszystkie koszty związane z prawidłową realizacją przedmiotu zamówienia i powinna obejmować koszty wykonania całości zamówienia, w tym koszty ubezpieczenia.</w:t>
      </w:r>
    </w:p>
    <w:p w14:paraId="51A2569C" w14:textId="77777777" w:rsidR="00B84E51" w:rsidRDefault="00B84E51">
      <w:pPr>
        <w:pStyle w:val="Tekstpodstawowy2"/>
        <w:rPr>
          <w:b/>
          <w:sz w:val="22"/>
          <w:szCs w:val="22"/>
        </w:rPr>
      </w:pPr>
    </w:p>
    <w:p w14:paraId="5BE18506" w14:textId="77777777" w:rsidR="00B84E51" w:rsidRDefault="00000000">
      <w:pPr>
        <w:pStyle w:val="Tekstpodstawowy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TRYB UDZIELANIA WYJAŚNIEŃ, SKŁADANIA PROTESTÓW I WNOSZENIA ODWOŁAŃ</w:t>
      </w:r>
    </w:p>
    <w:p w14:paraId="75B915A9" w14:textId="77777777" w:rsidR="00B84E51" w:rsidRDefault="00B84E51" w:rsidP="00DA5430">
      <w:pPr>
        <w:pStyle w:val="Tekstpodstawowy2"/>
        <w:rPr>
          <w:b/>
          <w:sz w:val="22"/>
          <w:szCs w:val="22"/>
        </w:rPr>
      </w:pPr>
    </w:p>
    <w:p w14:paraId="667C4005" w14:textId="005BD603" w:rsidR="00B84E51" w:rsidRPr="00DA5430" w:rsidRDefault="00000000" w:rsidP="00DA5430">
      <w:pPr>
        <w:pStyle w:val="Tekstpodstawowy2"/>
        <w:numPr>
          <w:ilvl w:val="0"/>
          <w:numId w:val="55"/>
        </w:numPr>
        <w:tabs>
          <w:tab w:val="left" w:pos="-148"/>
        </w:tabs>
        <w:rPr>
          <w:sz w:val="22"/>
          <w:szCs w:val="22"/>
        </w:rPr>
      </w:pPr>
      <w:r w:rsidRPr="00DA5430">
        <w:rPr>
          <w:sz w:val="22"/>
          <w:szCs w:val="22"/>
        </w:rPr>
        <w:t>Oferent  może zwrócić się do Udzielającego zamówienie o wyjaśnienie wszelkich wątpliwości</w:t>
      </w:r>
      <w:r w:rsidR="00DA5430">
        <w:rPr>
          <w:sz w:val="22"/>
          <w:szCs w:val="22"/>
        </w:rPr>
        <w:t xml:space="preserve"> </w:t>
      </w:r>
      <w:r w:rsidRPr="00DA5430">
        <w:rPr>
          <w:sz w:val="22"/>
          <w:szCs w:val="22"/>
        </w:rPr>
        <w:t>związanych ze Szczegółowymi Warunkami konkursu ofert, sposobem przygotowania oferty itp.</w:t>
      </w:r>
    </w:p>
    <w:p w14:paraId="47B0E545" w14:textId="5E2DDA39" w:rsidR="00B84E51" w:rsidRDefault="00000000" w:rsidP="00DA5430">
      <w:pPr>
        <w:pStyle w:val="Tekstpodstawowy2"/>
        <w:numPr>
          <w:ilvl w:val="0"/>
          <w:numId w:val="55"/>
        </w:numPr>
        <w:tabs>
          <w:tab w:val="left" w:pos="6532"/>
        </w:tabs>
        <w:rPr>
          <w:sz w:val="22"/>
          <w:szCs w:val="22"/>
        </w:rPr>
      </w:pPr>
      <w:r>
        <w:rPr>
          <w:sz w:val="22"/>
          <w:szCs w:val="22"/>
        </w:rPr>
        <w:t xml:space="preserve">Osobą uprawnioną do kontaktów z Przyjmującym Zamówienie jest Z-ca Dyrektora ds. Lecznictwa - Magdalena Chyła-Peryt, tel. </w:t>
      </w:r>
      <w:r w:rsidR="00C52003">
        <w:rPr>
          <w:sz w:val="22"/>
          <w:szCs w:val="22"/>
        </w:rPr>
        <w:t>k</w:t>
      </w:r>
      <w:r>
        <w:rPr>
          <w:sz w:val="22"/>
          <w:szCs w:val="22"/>
        </w:rPr>
        <w:t>ontaktowy: 15/ 843 32 05</w:t>
      </w:r>
    </w:p>
    <w:p w14:paraId="68585FA8" w14:textId="444BFC34" w:rsidR="00B84E51" w:rsidRDefault="00000000" w:rsidP="00DA5430">
      <w:pPr>
        <w:pStyle w:val="Tekstpodstawowy2"/>
        <w:numPr>
          <w:ilvl w:val="0"/>
          <w:numId w:val="55"/>
        </w:numPr>
        <w:tabs>
          <w:tab w:val="left" w:pos="6532"/>
        </w:tabs>
        <w:rPr>
          <w:sz w:val="22"/>
          <w:szCs w:val="22"/>
        </w:rPr>
      </w:pPr>
      <w:r>
        <w:rPr>
          <w:sz w:val="22"/>
          <w:szCs w:val="22"/>
        </w:rPr>
        <w:t>Oferent może złożyć umotywowane odwołanie do Komisji konkursowej, w terminie 7 dni roboczych od dnia zaskarżonej czynności.</w:t>
      </w:r>
    </w:p>
    <w:p w14:paraId="215A96D6" w14:textId="2C256EED" w:rsidR="00B84E51" w:rsidRDefault="00000000" w:rsidP="00DA5430">
      <w:pPr>
        <w:pStyle w:val="Tekstpodstawowy2"/>
        <w:numPr>
          <w:ilvl w:val="0"/>
          <w:numId w:val="55"/>
        </w:numPr>
        <w:tabs>
          <w:tab w:val="left" w:pos="6532"/>
        </w:tabs>
        <w:rPr>
          <w:sz w:val="22"/>
          <w:szCs w:val="22"/>
        </w:rPr>
      </w:pPr>
      <w:r>
        <w:rPr>
          <w:sz w:val="22"/>
          <w:szCs w:val="22"/>
        </w:rPr>
        <w:t>Komisja rozpatruje odwołanie rozstrzygając je w ciągu 7 dni od dnia jego otrzymania, po czym udziela pisemnej odpowiedzi składającemu odwołanie wraz z uzasadnieniem.</w:t>
      </w:r>
    </w:p>
    <w:p w14:paraId="2B594B50" w14:textId="571521A5" w:rsidR="00B84E51" w:rsidRDefault="00000000" w:rsidP="00DA5430">
      <w:pPr>
        <w:pStyle w:val="Tekstpodstawowy2"/>
        <w:numPr>
          <w:ilvl w:val="0"/>
          <w:numId w:val="55"/>
        </w:numPr>
        <w:tabs>
          <w:tab w:val="left" w:pos="6532"/>
        </w:tabs>
        <w:rPr>
          <w:sz w:val="22"/>
          <w:szCs w:val="22"/>
        </w:rPr>
      </w:pPr>
      <w:r>
        <w:rPr>
          <w:sz w:val="22"/>
          <w:szCs w:val="22"/>
        </w:rPr>
        <w:t>Do czasu rozpatrzenia odwołania postępowanie w sprawie zawarcia umowy o udzielenie świadczeń objętych konkursem ulega zawieszeniu chyba, że z treści odwołania wynika, że jest ono oczywiście bezzasadne.</w:t>
      </w:r>
    </w:p>
    <w:p w14:paraId="1BAAFF0D" w14:textId="4A165D85" w:rsidR="00B84E51" w:rsidRDefault="00000000" w:rsidP="00DA5430">
      <w:pPr>
        <w:pStyle w:val="Tekstpodstawowy2"/>
        <w:numPr>
          <w:ilvl w:val="0"/>
          <w:numId w:val="55"/>
        </w:numPr>
        <w:tabs>
          <w:tab w:val="left" w:pos="6532"/>
        </w:tabs>
        <w:rPr>
          <w:sz w:val="22"/>
          <w:szCs w:val="22"/>
        </w:rPr>
      </w:pPr>
      <w:r>
        <w:rPr>
          <w:sz w:val="22"/>
          <w:szCs w:val="22"/>
        </w:rPr>
        <w:t>Odwołanie złożone po terminie nie podlega rozpatrzeniu.</w:t>
      </w:r>
    </w:p>
    <w:p w14:paraId="0A07580A" w14:textId="77777777" w:rsidR="00B84E51" w:rsidRDefault="00B84E51" w:rsidP="00DA5430">
      <w:pPr>
        <w:pStyle w:val="Tekstpodstawowy2"/>
        <w:tabs>
          <w:tab w:val="left" w:pos="284"/>
        </w:tabs>
        <w:rPr>
          <w:sz w:val="22"/>
          <w:szCs w:val="22"/>
        </w:rPr>
      </w:pPr>
    </w:p>
    <w:p w14:paraId="56C92197" w14:textId="77777777" w:rsidR="00B84E51" w:rsidRDefault="00000000">
      <w:pPr>
        <w:pStyle w:val="Tekstpodstawowy2"/>
        <w:tabs>
          <w:tab w:val="left" w:pos="28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ODRZUCENIE OFERTY</w:t>
      </w:r>
    </w:p>
    <w:p w14:paraId="7D1A9344" w14:textId="64BD967B" w:rsidR="00B84E51" w:rsidRDefault="00000000" w:rsidP="0087085A">
      <w:pPr>
        <w:pStyle w:val="Tekstpodstawowy2"/>
        <w:numPr>
          <w:ilvl w:val="0"/>
          <w:numId w:val="57"/>
        </w:num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Odrzuca się ofertę :</w:t>
      </w:r>
    </w:p>
    <w:p w14:paraId="7F9089BE" w14:textId="77777777" w:rsidR="00B84E51" w:rsidRDefault="00000000" w:rsidP="0087085A">
      <w:pPr>
        <w:pStyle w:val="NormalnyWeb"/>
        <w:numPr>
          <w:ilvl w:val="0"/>
          <w:numId w:val="58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złożoną po terminie,</w:t>
      </w:r>
    </w:p>
    <w:p w14:paraId="67012965" w14:textId="77777777" w:rsidR="00B84E51" w:rsidRDefault="00000000" w:rsidP="0087085A">
      <w:pPr>
        <w:pStyle w:val="NormalnyWeb"/>
        <w:numPr>
          <w:ilvl w:val="0"/>
          <w:numId w:val="58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zawierającą nieprawdziwe informacje,</w:t>
      </w:r>
    </w:p>
    <w:p w14:paraId="329DECC5" w14:textId="055F63D6" w:rsidR="00B84E51" w:rsidRDefault="00000000" w:rsidP="0087085A">
      <w:pPr>
        <w:pStyle w:val="NormalnyWeb"/>
        <w:numPr>
          <w:ilvl w:val="0"/>
          <w:numId w:val="58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Oferent nie określił przedmiotu oferty złożył Ofertę częściową obejmującą tylko niektóre </w:t>
      </w:r>
      <w:r w:rsidR="0087085A">
        <w:rPr>
          <w:sz w:val="22"/>
          <w:szCs w:val="22"/>
        </w:rPr>
        <w:br/>
      </w:r>
      <w:r>
        <w:rPr>
          <w:sz w:val="22"/>
          <w:szCs w:val="22"/>
        </w:rPr>
        <w:t>procedury lub nie podał wyceny procedur,</w:t>
      </w:r>
    </w:p>
    <w:p w14:paraId="6F911CAD" w14:textId="77777777" w:rsidR="00B84E51" w:rsidRDefault="00000000" w:rsidP="0087085A">
      <w:pPr>
        <w:pStyle w:val="NormalnyWeb"/>
        <w:numPr>
          <w:ilvl w:val="0"/>
          <w:numId w:val="58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jeżeli zawiera rażąco niską cenę w stosunku do przedmiotu zamówienia,</w:t>
      </w:r>
    </w:p>
    <w:p w14:paraId="2D061442" w14:textId="77777777" w:rsidR="00B84E51" w:rsidRDefault="00000000" w:rsidP="0087085A">
      <w:pPr>
        <w:pStyle w:val="NormalnyWeb"/>
        <w:numPr>
          <w:ilvl w:val="0"/>
          <w:numId w:val="58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jeżeli jest nieważna na podstawie odrębnych przepisów,</w:t>
      </w:r>
    </w:p>
    <w:p w14:paraId="5D43E1BF" w14:textId="77777777" w:rsidR="00B84E51" w:rsidRDefault="00000000" w:rsidP="0087085A">
      <w:pPr>
        <w:pStyle w:val="NormalnyWeb"/>
        <w:numPr>
          <w:ilvl w:val="0"/>
          <w:numId w:val="58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jeżeli Oferent złożył ofertę alternatywną,</w:t>
      </w:r>
    </w:p>
    <w:p w14:paraId="103837F4" w14:textId="77777777" w:rsidR="00B84E51" w:rsidRDefault="00000000" w:rsidP="0087085A">
      <w:pPr>
        <w:pStyle w:val="NormalnyWeb"/>
        <w:numPr>
          <w:ilvl w:val="0"/>
          <w:numId w:val="58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jeżeli Oferent lub oferta nie spełnia warunków określonych przepisami prawa lub określonych przez Zamawiającego,</w:t>
      </w:r>
    </w:p>
    <w:p w14:paraId="57C73DC4" w14:textId="77777777" w:rsidR="00B84E51" w:rsidRDefault="00000000" w:rsidP="0087085A">
      <w:pPr>
        <w:pStyle w:val="NormalnyWeb"/>
        <w:numPr>
          <w:ilvl w:val="0"/>
          <w:numId w:val="58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złożoną przez podmiot wykonujący działalność leczniczą, z którym Zamawiający rozwiązał umowę w określonym rodzaju lub zakresie z przyczyn leżących po stronie Przyjmującego Zamówienie.</w:t>
      </w:r>
    </w:p>
    <w:p w14:paraId="119975E7" w14:textId="65E8E820" w:rsidR="00B84E51" w:rsidRDefault="00000000" w:rsidP="0087085A">
      <w:pPr>
        <w:pStyle w:val="NormalnyWeb"/>
        <w:numPr>
          <w:ilvl w:val="0"/>
          <w:numId w:val="57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W przypadku gdy braki, o których mowa w pkt 1. dotyczą tylko części oferty, ofertę można odrzucić</w:t>
      </w:r>
      <w:r w:rsidR="003F69A5">
        <w:rPr>
          <w:sz w:val="22"/>
          <w:szCs w:val="22"/>
        </w:rPr>
        <w:br/>
      </w:r>
      <w:r>
        <w:rPr>
          <w:sz w:val="22"/>
          <w:szCs w:val="22"/>
        </w:rPr>
        <w:t>w części dotkniętej brakiem.</w:t>
      </w:r>
    </w:p>
    <w:p w14:paraId="474CCF65" w14:textId="3B5C5249" w:rsidR="00B84E51" w:rsidRDefault="00000000" w:rsidP="0087085A">
      <w:pPr>
        <w:pStyle w:val="NormalnyWeb"/>
        <w:numPr>
          <w:ilvl w:val="0"/>
          <w:numId w:val="52"/>
        </w:numPr>
        <w:spacing w:before="0" w:after="280"/>
        <w:jc w:val="both"/>
        <w:rPr>
          <w:sz w:val="22"/>
          <w:szCs w:val="22"/>
        </w:rPr>
      </w:pPr>
      <w:r>
        <w:rPr>
          <w:sz w:val="22"/>
          <w:szCs w:val="22"/>
        </w:rPr>
        <w:t>W przypadku gdy Przyjmujący Zmówienie nie przedstawił wszystkich wymaganych dokumentów lub gdy oferta zawiera braki formalne, komisja wzywa go do usunięcia tych braków.</w:t>
      </w:r>
    </w:p>
    <w:p w14:paraId="68BD4389" w14:textId="77777777" w:rsidR="00B84E51" w:rsidRDefault="00000000">
      <w:pPr>
        <w:pStyle w:val="NormalnyWeb"/>
        <w:spacing w:before="0" w:after="2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UNIEWAŻNIENIE POSTĘPOWANIA</w:t>
      </w:r>
    </w:p>
    <w:p w14:paraId="3FD4C38C" w14:textId="6F21A53C" w:rsidR="00B84E51" w:rsidRDefault="00000000" w:rsidP="003F69A5">
      <w:pPr>
        <w:pStyle w:val="NormalnyWeb"/>
        <w:numPr>
          <w:ilvl w:val="0"/>
          <w:numId w:val="60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Postępowanie w sprawie zawarcia umowy o udzielenie świadczeń opieki zdrowotnej unieważnia się gdy:</w:t>
      </w:r>
    </w:p>
    <w:p w14:paraId="605EB776" w14:textId="4D414E77" w:rsidR="00B84E51" w:rsidRDefault="00000000" w:rsidP="003F69A5">
      <w:pPr>
        <w:pStyle w:val="NormalnyWeb"/>
        <w:numPr>
          <w:ilvl w:val="0"/>
          <w:numId w:val="6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nie wpłynęła żadna oferta</w:t>
      </w:r>
      <w:r w:rsidR="003F69A5">
        <w:rPr>
          <w:sz w:val="22"/>
          <w:szCs w:val="22"/>
        </w:rPr>
        <w:t>,</w:t>
      </w:r>
    </w:p>
    <w:p w14:paraId="2CB10F66" w14:textId="153EE760" w:rsidR="00B84E51" w:rsidRDefault="00000000" w:rsidP="003F69A5">
      <w:pPr>
        <w:pStyle w:val="NormalnyWeb"/>
        <w:numPr>
          <w:ilvl w:val="0"/>
          <w:numId w:val="6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wpłynęła jedna oferta niepodlegająca odrzuceniu, z zastrzeżeniem pkt 2</w:t>
      </w:r>
      <w:r w:rsidR="003F69A5">
        <w:rPr>
          <w:sz w:val="22"/>
          <w:szCs w:val="22"/>
        </w:rPr>
        <w:t>,</w:t>
      </w:r>
    </w:p>
    <w:p w14:paraId="1FA87441" w14:textId="73FAEAA5" w:rsidR="00B84E51" w:rsidRDefault="00000000" w:rsidP="003F69A5">
      <w:pPr>
        <w:pStyle w:val="NormalnyWeb"/>
        <w:numPr>
          <w:ilvl w:val="0"/>
          <w:numId w:val="6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odrzucono wszystkie oferty</w:t>
      </w:r>
      <w:r w:rsidR="003F69A5">
        <w:rPr>
          <w:sz w:val="22"/>
          <w:szCs w:val="22"/>
        </w:rPr>
        <w:t>,</w:t>
      </w:r>
    </w:p>
    <w:p w14:paraId="1C809DEF" w14:textId="750FD5CE" w:rsidR="00B84E51" w:rsidRDefault="00000000" w:rsidP="003F69A5">
      <w:pPr>
        <w:pStyle w:val="NormalnyWeb"/>
        <w:numPr>
          <w:ilvl w:val="0"/>
          <w:numId w:val="61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kwota najkorzystniejszej oferty przewyższa kwotę, którą Zamawiający przeznaczył na finansowanie świadczeń opieki zdrowotnej w danym postępowaniu</w:t>
      </w:r>
      <w:r w:rsidR="003F69A5">
        <w:rPr>
          <w:sz w:val="22"/>
          <w:szCs w:val="22"/>
        </w:rPr>
        <w:t>,</w:t>
      </w:r>
    </w:p>
    <w:p w14:paraId="0D3795C5" w14:textId="449B778E" w:rsidR="00B84E51" w:rsidRDefault="00000000" w:rsidP="003F69A5">
      <w:pPr>
        <w:pStyle w:val="NormalnyWeb"/>
        <w:numPr>
          <w:ilvl w:val="0"/>
          <w:numId w:val="61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nastąpiła istotna zmiana okoliczności powodująca, że prowadzenie postępowania lub zawarcie umowy nie leży w interesie Zamawiającego lub ubezpieczonych, czego nie można było wcześniej </w:t>
      </w:r>
      <w:r w:rsidR="0041033D">
        <w:rPr>
          <w:sz w:val="22"/>
          <w:szCs w:val="22"/>
        </w:rPr>
        <w:br/>
      </w:r>
      <w:r>
        <w:rPr>
          <w:sz w:val="22"/>
          <w:szCs w:val="22"/>
        </w:rPr>
        <w:t>przewidzieć.</w:t>
      </w:r>
    </w:p>
    <w:p w14:paraId="28796608" w14:textId="35D43B27" w:rsidR="00B84E51" w:rsidRDefault="00000000" w:rsidP="003F69A5">
      <w:pPr>
        <w:pStyle w:val="NormalnyWeb"/>
        <w:numPr>
          <w:ilvl w:val="0"/>
          <w:numId w:val="60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w toku konkursu ofert wpłynęła tylko jedna oferta niepodlegająca odrzuceniu, Komisja może </w:t>
      </w:r>
      <w:r w:rsidR="00DA5430">
        <w:rPr>
          <w:sz w:val="22"/>
          <w:szCs w:val="22"/>
        </w:rPr>
        <w:br/>
      </w:r>
      <w:r>
        <w:rPr>
          <w:sz w:val="22"/>
          <w:szCs w:val="22"/>
        </w:rPr>
        <w:t>przyjąć tę ofertę gdy z okoliczności wynika, że na ogłoszony ponownie na tych samych warunkach konkurs nie wpłynie więcej ofert.</w:t>
      </w:r>
    </w:p>
    <w:p w14:paraId="4124C3DD" w14:textId="77777777" w:rsidR="00052E94" w:rsidRDefault="00052E94">
      <w:pPr>
        <w:pStyle w:val="Standard"/>
        <w:jc w:val="center"/>
        <w:rPr>
          <w:b/>
          <w:sz w:val="22"/>
          <w:szCs w:val="22"/>
        </w:rPr>
      </w:pPr>
    </w:p>
    <w:p w14:paraId="119470E4" w14:textId="77777777" w:rsidR="00052E94" w:rsidRDefault="00052E94">
      <w:pPr>
        <w:pStyle w:val="Standard"/>
        <w:jc w:val="center"/>
        <w:rPr>
          <w:b/>
          <w:sz w:val="22"/>
          <w:szCs w:val="22"/>
        </w:rPr>
      </w:pPr>
    </w:p>
    <w:p w14:paraId="544C14FA" w14:textId="3A7ABC3E" w:rsidR="00B84E51" w:rsidRDefault="0000000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WARUNKI  UMOWY</w:t>
      </w:r>
    </w:p>
    <w:p w14:paraId="05CD8D05" w14:textId="77777777" w:rsidR="00B84E51" w:rsidRDefault="00B84E51">
      <w:pPr>
        <w:pStyle w:val="Standard"/>
        <w:jc w:val="center"/>
        <w:rPr>
          <w:b/>
          <w:sz w:val="22"/>
          <w:szCs w:val="22"/>
        </w:rPr>
      </w:pPr>
    </w:p>
    <w:p w14:paraId="39A7B642" w14:textId="359946D6" w:rsidR="00B84E51" w:rsidRDefault="00000000" w:rsidP="00052E94">
      <w:pPr>
        <w:pStyle w:val="Standard"/>
        <w:numPr>
          <w:ilvl w:val="0"/>
          <w:numId w:val="63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Umowa zostanie zawarta na czas określony, od dnia jej podpisania na okres do trzech lat.</w:t>
      </w:r>
    </w:p>
    <w:p w14:paraId="7207D9B7" w14:textId="131731BC" w:rsidR="00B84E51" w:rsidRDefault="00000000" w:rsidP="00052E94">
      <w:pPr>
        <w:pStyle w:val="Standard"/>
        <w:numPr>
          <w:ilvl w:val="0"/>
          <w:numId w:val="63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Termin rozpoczęcia udzielania świadczeń zdrowotnych ustala się na dzień podpisania umowy.</w:t>
      </w:r>
    </w:p>
    <w:p w14:paraId="23384CFF" w14:textId="5FE818EB" w:rsidR="00B84E51" w:rsidRDefault="00FD0A8A" w:rsidP="00052E94">
      <w:pPr>
        <w:pStyle w:val="Standard"/>
        <w:numPr>
          <w:ilvl w:val="0"/>
          <w:numId w:val="6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Wzór umowy stanowi załącznik do ogłoszenia o konkursie. </w:t>
      </w:r>
    </w:p>
    <w:p w14:paraId="41EEA01D" w14:textId="77777777" w:rsidR="00B84E51" w:rsidRDefault="00B84E51">
      <w:pPr>
        <w:pStyle w:val="Textbodyindent"/>
        <w:ind w:left="0"/>
        <w:jc w:val="both"/>
        <w:rPr>
          <w:b/>
          <w:sz w:val="22"/>
          <w:szCs w:val="22"/>
        </w:rPr>
      </w:pPr>
    </w:p>
    <w:p w14:paraId="7A814B54" w14:textId="77777777" w:rsidR="00B84E51" w:rsidRDefault="00000000">
      <w:pPr>
        <w:pStyle w:val="Textbodyinden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INFORMACJE DODATKOWE</w:t>
      </w:r>
    </w:p>
    <w:p w14:paraId="4D33CAB4" w14:textId="77777777" w:rsidR="00B84E51" w:rsidRDefault="00B84E51">
      <w:pPr>
        <w:pStyle w:val="Textbodyindent"/>
        <w:ind w:left="0"/>
        <w:jc w:val="center"/>
        <w:rPr>
          <w:b/>
          <w:sz w:val="22"/>
          <w:szCs w:val="22"/>
        </w:rPr>
      </w:pPr>
    </w:p>
    <w:p w14:paraId="56F43887" w14:textId="75D68B79" w:rsidR="00B84E51" w:rsidRDefault="00000000">
      <w:pPr>
        <w:pStyle w:val="Textbodyinden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 przypadku, gdy wszystkie oferty będą zawierać jednakową wysokość oferowanej stawki, a ich liczba przekroczy zapotrzebowanie udzielającego  zamówienia, komisji przysługuje prawo:</w:t>
      </w:r>
    </w:p>
    <w:p w14:paraId="7229646A" w14:textId="77777777" w:rsidR="00B84E51" w:rsidRDefault="00000000" w:rsidP="00DA5430">
      <w:pPr>
        <w:pStyle w:val="Textbodyindent"/>
        <w:numPr>
          <w:ilvl w:val="0"/>
          <w:numId w:val="64"/>
        </w:numPr>
        <w:tabs>
          <w:tab w:val="left" w:pos="31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odwołania konkursu,</w:t>
      </w:r>
    </w:p>
    <w:p w14:paraId="38FE1A63" w14:textId="77777777" w:rsidR="00B84E51" w:rsidRDefault="00000000" w:rsidP="00DA5430">
      <w:pPr>
        <w:pStyle w:val="Textbodyindent"/>
        <w:numPr>
          <w:ilvl w:val="0"/>
          <w:numId w:val="64"/>
        </w:numPr>
        <w:tabs>
          <w:tab w:val="left" w:pos="31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odrzucenia ofert,</w:t>
      </w:r>
    </w:p>
    <w:p w14:paraId="074726C1" w14:textId="77777777" w:rsidR="00B84E51" w:rsidRDefault="00000000" w:rsidP="00DA5430">
      <w:pPr>
        <w:pStyle w:val="Textbodyindent"/>
        <w:numPr>
          <w:ilvl w:val="0"/>
          <w:numId w:val="64"/>
        </w:numPr>
        <w:tabs>
          <w:tab w:val="left" w:pos="31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swobodnego wyboru oferty.</w:t>
      </w:r>
    </w:p>
    <w:p w14:paraId="4FA664F9" w14:textId="77777777" w:rsidR="00B84E51" w:rsidRDefault="00B84E51">
      <w:pPr>
        <w:pStyle w:val="Standard"/>
        <w:rPr>
          <w:sz w:val="22"/>
          <w:szCs w:val="22"/>
        </w:rPr>
      </w:pPr>
    </w:p>
    <w:p w14:paraId="3D7C7A66" w14:textId="77777777" w:rsidR="00B84E51" w:rsidRDefault="0000000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14:paraId="6B708201" w14:textId="77777777" w:rsidR="00B84E51" w:rsidRDefault="00B84E51">
      <w:pPr>
        <w:pStyle w:val="Standard"/>
        <w:jc w:val="center"/>
        <w:rPr>
          <w:b/>
          <w:sz w:val="22"/>
          <w:szCs w:val="22"/>
        </w:rPr>
      </w:pPr>
    </w:p>
    <w:p w14:paraId="5638503B" w14:textId="30C316BF" w:rsidR="00B84E51" w:rsidRDefault="00000000" w:rsidP="00DA5430">
      <w:pPr>
        <w:pStyle w:val="Standard"/>
        <w:numPr>
          <w:ilvl w:val="0"/>
          <w:numId w:val="65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Zastrzega się prawo odwołania konkursu ofert oraz przesunięcia terminu składania ofert oraz terminu rozstrzygnięcia konkursu ofert bez podania przyczyn.</w:t>
      </w:r>
    </w:p>
    <w:p w14:paraId="496AC89E" w14:textId="1A89A3E2" w:rsidR="00B84E51" w:rsidRDefault="00000000" w:rsidP="00DA5430">
      <w:pPr>
        <w:pStyle w:val="Standard"/>
        <w:numPr>
          <w:ilvl w:val="0"/>
          <w:numId w:val="65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Zapytania do Szczegółowych warunków konkursu ofert można składać nie później niż na 2 dni przed terminem wyznaczonym na składanie ofert.</w:t>
      </w:r>
    </w:p>
    <w:p w14:paraId="209F1F6E" w14:textId="77777777" w:rsidR="00B84E51" w:rsidRDefault="00B84E51">
      <w:pPr>
        <w:pStyle w:val="Standard"/>
        <w:autoSpaceDE w:val="0"/>
        <w:jc w:val="both"/>
        <w:rPr>
          <w:sz w:val="22"/>
          <w:szCs w:val="22"/>
        </w:rPr>
      </w:pPr>
    </w:p>
    <w:p w14:paraId="1385841F" w14:textId="77777777" w:rsidR="00B84E51" w:rsidRDefault="00B84E51">
      <w:pPr>
        <w:pStyle w:val="Standard"/>
        <w:autoSpaceDE w:val="0"/>
        <w:jc w:val="both"/>
        <w:rPr>
          <w:sz w:val="22"/>
          <w:szCs w:val="22"/>
        </w:rPr>
      </w:pPr>
    </w:p>
    <w:p w14:paraId="042A65D8" w14:textId="77777777" w:rsidR="00B84E51" w:rsidRDefault="00B84E51">
      <w:pPr>
        <w:pStyle w:val="Standard"/>
        <w:autoSpaceDE w:val="0"/>
        <w:jc w:val="both"/>
        <w:rPr>
          <w:sz w:val="22"/>
          <w:szCs w:val="22"/>
        </w:rPr>
      </w:pPr>
    </w:p>
    <w:p w14:paraId="6991B501" w14:textId="77777777" w:rsidR="00B84E51" w:rsidRDefault="00B84E51">
      <w:pPr>
        <w:pStyle w:val="Standard"/>
        <w:autoSpaceDE w:val="0"/>
        <w:jc w:val="both"/>
        <w:rPr>
          <w:sz w:val="22"/>
          <w:szCs w:val="22"/>
        </w:rPr>
      </w:pPr>
    </w:p>
    <w:p w14:paraId="15D9E7A5" w14:textId="77777777" w:rsidR="00B84E51" w:rsidRDefault="00000000">
      <w:pPr>
        <w:pStyle w:val="Tekstpodstawowy2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………………….………………</w:t>
      </w:r>
    </w:p>
    <w:p w14:paraId="63985737" w14:textId="236D5EA2" w:rsidR="00B84E51" w:rsidRDefault="00000000" w:rsidP="00DA5430">
      <w:pPr>
        <w:pStyle w:val="Tekstpodstawowy2"/>
        <w:ind w:left="5672" w:firstLine="709"/>
        <w:jc w:val="center"/>
      </w:pPr>
      <w:r>
        <w:rPr>
          <w:sz w:val="22"/>
          <w:szCs w:val="22"/>
        </w:rPr>
        <w:t>podpis i pieczęć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Dyrektora</w:t>
      </w:r>
    </w:p>
    <w:sectPr w:rsidR="00B84E51">
      <w:footerReference w:type="default" r:id="rId14"/>
      <w:pgSz w:w="11905" w:h="16837"/>
      <w:pgMar w:top="851" w:right="1134" w:bottom="851" w:left="1134" w:header="709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491CA" w14:textId="77777777" w:rsidR="006A61D5" w:rsidRDefault="006A61D5">
      <w:r>
        <w:separator/>
      </w:r>
    </w:p>
  </w:endnote>
  <w:endnote w:type="continuationSeparator" w:id="0">
    <w:p w14:paraId="7E7EBAC3" w14:textId="77777777" w:rsidR="006A61D5" w:rsidRDefault="006A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AD2C6" w14:textId="77777777" w:rsidR="0055093B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  <w:r>
      <w:t>/</w:t>
    </w:r>
    <w:fldSimple w:instr=" NUMPAGES \* ARABIC ">
      <w:r w:rsidR="0055093B"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9EB2F" w14:textId="77777777" w:rsidR="006A61D5" w:rsidRDefault="006A61D5">
      <w:r>
        <w:rPr>
          <w:color w:val="000000"/>
        </w:rPr>
        <w:separator/>
      </w:r>
    </w:p>
  </w:footnote>
  <w:footnote w:type="continuationSeparator" w:id="0">
    <w:p w14:paraId="07423BF6" w14:textId="77777777" w:rsidR="006A61D5" w:rsidRDefault="006A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6E82"/>
    <w:multiLevelType w:val="multilevel"/>
    <w:tmpl w:val="92622740"/>
    <w:styleLink w:val="WW8Num1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80515E"/>
    <w:multiLevelType w:val="hybridMultilevel"/>
    <w:tmpl w:val="08502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834417"/>
    <w:multiLevelType w:val="hybridMultilevel"/>
    <w:tmpl w:val="E2407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F560B8"/>
    <w:multiLevelType w:val="hybridMultilevel"/>
    <w:tmpl w:val="C4A0AD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9A7F7D"/>
    <w:multiLevelType w:val="multilevel"/>
    <w:tmpl w:val="862E3D5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Times New Roman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02E12E5D"/>
    <w:multiLevelType w:val="multilevel"/>
    <w:tmpl w:val="E64EE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4043AA8"/>
    <w:multiLevelType w:val="hybridMultilevel"/>
    <w:tmpl w:val="6C7651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172A2A"/>
    <w:multiLevelType w:val="multilevel"/>
    <w:tmpl w:val="A3F47984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08E3108C"/>
    <w:multiLevelType w:val="multilevel"/>
    <w:tmpl w:val="F992E8C4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9635AA9"/>
    <w:multiLevelType w:val="hybridMultilevel"/>
    <w:tmpl w:val="EA100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F579C7"/>
    <w:multiLevelType w:val="multilevel"/>
    <w:tmpl w:val="4B72EA44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B381551"/>
    <w:multiLevelType w:val="hybridMultilevel"/>
    <w:tmpl w:val="DA76836A"/>
    <w:lvl w:ilvl="0" w:tplc="0415000F">
      <w:start w:val="1"/>
      <w:numFmt w:val="decimal"/>
      <w:lvlText w:val="%1."/>
      <w:lvlJc w:val="left"/>
      <w:pPr>
        <w:ind w:left="375" w:hanging="360"/>
      </w:p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 w15:restartNumberingAfterBreak="0">
    <w:nsid w:val="0E807181"/>
    <w:multiLevelType w:val="multilevel"/>
    <w:tmpl w:val="4A8A25F4"/>
    <w:styleLink w:val="WW8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" w15:restartNumberingAfterBreak="0">
    <w:nsid w:val="12EF0640"/>
    <w:multiLevelType w:val="multilevel"/>
    <w:tmpl w:val="D9BEF16E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821655E"/>
    <w:multiLevelType w:val="hybridMultilevel"/>
    <w:tmpl w:val="B192E1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936C44"/>
    <w:multiLevelType w:val="hybridMultilevel"/>
    <w:tmpl w:val="8112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435DD"/>
    <w:multiLevelType w:val="multilevel"/>
    <w:tmpl w:val="4A4CCBD2"/>
    <w:styleLink w:val="WW8Num1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F6C2522"/>
    <w:multiLevelType w:val="hybridMultilevel"/>
    <w:tmpl w:val="75DE47E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2F3BCC"/>
    <w:multiLevelType w:val="multilevel"/>
    <w:tmpl w:val="810C331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1EB5C1A"/>
    <w:multiLevelType w:val="hybridMultilevel"/>
    <w:tmpl w:val="638EAF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662E3"/>
    <w:multiLevelType w:val="hybridMultilevel"/>
    <w:tmpl w:val="FAF42276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21" w15:restartNumberingAfterBreak="0">
    <w:nsid w:val="26FD0233"/>
    <w:multiLevelType w:val="hybridMultilevel"/>
    <w:tmpl w:val="6ACCB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729192E"/>
    <w:multiLevelType w:val="hybridMultilevel"/>
    <w:tmpl w:val="7818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1684D"/>
    <w:multiLevelType w:val="hybridMultilevel"/>
    <w:tmpl w:val="A1ACE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B862AF"/>
    <w:multiLevelType w:val="multilevel"/>
    <w:tmpl w:val="27B0F79C"/>
    <w:styleLink w:val="WW8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E7A30BA"/>
    <w:multiLevelType w:val="hybridMultilevel"/>
    <w:tmpl w:val="02ACE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F05848"/>
    <w:multiLevelType w:val="hybridMultilevel"/>
    <w:tmpl w:val="F2FEBD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970322"/>
    <w:multiLevelType w:val="hybridMultilevel"/>
    <w:tmpl w:val="3E465B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F6358E"/>
    <w:multiLevelType w:val="multilevel"/>
    <w:tmpl w:val="999097D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76318AE"/>
    <w:multiLevelType w:val="hybridMultilevel"/>
    <w:tmpl w:val="38C06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484489"/>
    <w:multiLevelType w:val="multilevel"/>
    <w:tmpl w:val="0F2C7D32"/>
    <w:styleLink w:val="WW8Num21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9553A0A"/>
    <w:multiLevelType w:val="hybridMultilevel"/>
    <w:tmpl w:val="BDEC796E"/>
    <w:lvl w:ilvl="0" w:tplc="04150017">
      <w:start w:val="1"/>
      <w:numFmt w:val="lowerLetter"/>
      <w:lvlText w:val="%1)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2" w15:restartNumberingAfterBreak="0">
    <w:nsid w:val="39855709"/>
    <w:multiLevelType w:val="hybridMultilevel"/>
    <w:tmpl w:val="91BC3C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DB474D"/>
    <w:multiLevelType w:val="multilevel"/>
    <w:tmpl w:val="3820B25C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4D033DF"/>
    <w:multiLevelType w:val="hybridMultilevel"/>
    <w:tmpl w:val="9A006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1D7FD1"/>
    <w:multiLevelType w:val="hybridMultilevel"/>
    <w:tmpl w:val="8D3EF0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783747"/>
    <w:multiLevelType w:val="multilevel"/>
    <w:tmpl w:val="D32A8762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7" w15:restartNumberingAfterBreak="0">
    <w:nsid w:val="476B11BF"/>
    <w:multiLevelType w:val="multilevel"/>
    <w:tmpl w:val="0518D14A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48EF2F28"/>
    <w:multiLevelType w:val="hybridMultilevel"/>
    <w:tmpl w:val="F59C0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2489A"/>
    <w:multiLevelType w:val="multilevel"/>
    <w:tmpl w:val="E79AB72C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4C7C6E39"/>
    <w:multiLevelType w:val="hybridMultilevel"/>
    <w:tmpl w:val="8B12B932"/>
    <w:lvl w:ilvl="0" w:tplc="932EB01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 w15:restartNumberingAfterBreak="0">
    <w:nsid w:val="4DA74403"/>
    <w:multiLevelType w:val="multilevel"/>
    <w:tmpl w:val="AEE29972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4F4F6022"/>
    <w:multiLevelType w:val="hybridMultilevel"/>
    <w:tmpl w:val="8A0A1EAC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3" w15:restartNumberingAfterBreak="0">
    <w:nsid w:val="500762AB"/>
    <w:multiLevelType w:val="hybridMultilevel"/>
    <w:tmpl w:val="E24071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23E657D"/>
    <w:multiLevelType w:val="multilevel"/>
    <w:tmpl w:val="5F8C1C6E"/>
    <w:styleLink w:val="WW8Num20"/>
    <w:lvl w:ilvl="0">
      <w:start w:val="1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45E541C"/>
    <w:multiLevelType w:val="hybridMultilevel"/>
    <w:tmpl w:val="2F2E4E3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4D66EDE"/>
    <w:multiLevelType w:val="multilevel"/>
    <w:tmpl w:val="04627236"/>
    <w:styleLink w:val="WW8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7" w15:restartNumberingAfterBreak="0">
    <w:nsid w:val="5A694077"/>
    <w:multiLevelType w:val="hybridMultilevel"/>
    <w:tmpl w:val="9B22D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1128D"/>
    <w:multiLevelType w:val="multilevel"/>
    <w:tmpl w:val="D240899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EF8238E"/>
    <w:multiLevelType w:val="hybridMultilevel"/>
    <w:tmpl w:val="BAB665FC"/>
    <w:lvl w:ilvl="0" w:tplc="6C78C5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096690"/>
    <w:multiLevelType w:val="hybridMultilevel"/>
    <w:tmpl w:val="9990A184"/>
    <w:lvl w:ilvl="0" w:tplc="04150017">
      <w:start w:val="1"/>
      <w:numFmt w:val="lowerLetter"/>
      <w:lvlText w:val="%1)"/>
      <w:lvlJc w:val="left"/>
      <w:pPr>
        <w:ind w:left="903" w:hanging="360"/>
      </w:p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1" w15:restartNumberingAfterBreak="0">
    <w:nsid w:val="63FA31D6"/>
    <w:multiLevelType w:val="hybridMultilevel"/>
    <w:tmpl w:val="1B8875F4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52" w15:restartNumberingAfterBreak="0">
    <w:nsid w:val="66C90C33"/>
    <w:multiLevelType w:val="hybridMultilevel"/>
    <w:tmpl w:val="419EBA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01B1B8F"/>
    <w:multiLevelType w:val="hybridMultilevel"/>
    <w:tmpl w:val="58B6CA62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4" w15:restartNumberingAfterBreak="0">
    <w:nsid w:val="70844036"/>
    <w:multiLevelType w:val="hybridMultilevel"/>
    <w:tmpl w:val="F2761EB6"/>
    <w:lvl w:ilvl="0" w:tplc="B0287AF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7A775D"/>
    <w:multiLevelType w:val="hybridMultilevel"/>
    <w:tmpl w:val="99AE0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37530E9"/>
    <w:multiLevelType w:val="multilevel"/>
    <w:tmpl w:val="4F6E7ED2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7A6A116C"/>
    <w:multiLevelType w:val="hybridMultilevel"/>
    <w:tmpl w:val="99B2C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E3B7BC7"/>
    <w:multiLevelType w:val="hybridMultilevel"/>
    <w:tmpl w:val="958CB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122937"/>
    <w:multiLevelType w:val="hybridMultilevel"/>
    <w:tmpl w:val="99245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560807">
    <w:abstractNumId w:val="7"/>
  </w:num>
  <w:num w:numId="2" w16cid:durableId="101844431">
    <w:abstractNumId w:val="46"/>
  </w:num>
  <w:num w:numId="3" w16cid:durableId="758674117">
    <w:abstractNumId w:val="12"/>
  </w:num>
  <w:num w:numId="4" w16cid:durableId="1141533732">
    <w:abstractNumId w:val="39"/>
  </w:num>
  <w:num w:numId="5" w16cid:durableId="288754160">
    <w:abstractNumId w:val="4"/>
  </w:num>
  <w:num w:numId="6" w16cid:durableId="2008243609">
    <w:abstractNumId w:val="48"/>
  </w:num>
  <w:num w:numId="7" w16cid:durableId="1403217993">
    <w:abstractNumId w:val="56"/>
  </w:num>
  <w:num w:numId="8" w16cid:durableId="578099859">
    <w:abstractNumId w:val="8"/>
  </w:num>
  <w:num w:numId="9" w16cid:durableId="318922226">
    <w:abstractNumId w:val="33"/>
  </w:num>
  <w:num w:numId="10" w16cid:durableId="1269923195">
    <w:abstractNumId w:val="37"/>
  </w:num>
  <w:num w:numId="11" w16cid:durableId="2061200451">
    <w:abstractNumId w:val="16"/>
  </w:num>
  <w:num w:numId="12" w16cid:durableId="1350108916">
    <w:abstractNumId w:val="13"/>
  </w:num>
  <w:num w:numId="13" w16cid:durableId="651714346">
    <w:abstractNumId w:val="0"/>
  </w:num>
  <w:num w:numId="14" w16cid:durableId="1934967970">
    <w:abstractNumId w:val="10"/>
  </w:num>
  <w:num w:numId="15" w16cid:durableId="1698309764">
    <w:abstractNumId w:val="28"/>
  </w:num>
  <w:num w:numId="16" w16cid:durableId="365105871">
    <w:abstractNumId w:val="41"/>
  </w:num>
  <w:num w:numId="17" w16cid:durableId="731734944">
    <w:abstractNumId w:val="36"/>
  </w:num>
  <w:num w:numId="18" w16cid:durableId="1716806129">
    <w:abstractNumId w:val="24"/>
  </w:num>
  <w:num w:numId="19" w16cid:durableId="223760487">
    <w:abstractNumId w:val="18"/>
  </w:num>
  <w:num w:numId="20" w16cid:durableId="2098360075">
    <w:abstractNumId w:val="44"/>
  </w:num>
  <w:num w:numId="21" w16cid:durableId="766845800">
    <w:abstractNumId w:val="30"/>
  </w:num>
  <w:num w:numId="22" w16cid:durableId="1916280670">
    <w:abstractNumId w:val="39"/>
    <w:lvlOverride w:ilvl="0">
      <w:startOverride w:val="1"/>
    </w:lvlOverride>
  </w:num>
  <w:num w:numId="23" w16cid:durableId="447165421">
    <w:abstractNumId w:val="5"/>
  </w:num>
  <w:num w:numId="24" w16cid:durableId="1001783927">
    <w:abstractNumId w:val="33"/>
    <w:lvlOverride w:ilvl="0">
      <w:startOverride w:val="1"/>
    </w:lvlOverride>
  </w:num>
  <w:num w:numId="25" w16cid:durableId="1340503483">
    <w:abstractNumId w:val="44"/>
    <w:lvlOverride w:ilvl="0">
      <w:startOverride w:val="100"/>
    </w:lvlOverride>
  </w:num>
  <w:num w:numId="26" w16cid:durableId="1205824841">
    <w:abstractNumId w:val="12"/>
    <w:lvlOverride w:ilvl="0">
      <w:startOverride w:val="1"/>
    </w:lvlOverride>
  </w:num>
  <w:num w:numId="27" w16cid:durableId="1363091635">
    <w:abstractNumId w:val="36"/>
    <w:lvlOverride w:ilvl="0">
      <w:startOverride w:val="1"/>
    </w:lvlOverride>
  </w:num>
  <w:num w:numId="28" w16cid:durableId="873612457">
    <w:abstractNumId w:val="16"/>
    <w:lvlOverride w:ilvl="0">
      <w:startOverride w:val="1"/>
    </w:lvlOverride>
  </w:num>
  <w:num w:numId="29" w16cid:durableId="674499187">
    <w:abstractNumId w:val="1"/>
  </w:num>
  <w:num w:numId="30" w16cid:durableId="1379009613">
    <w:abstractNumId w:val="23"/>
  </w:num>
  <w:num w:numId="31" w16cid:durableId="507793287">
    <w:abstractNumId w:val="21"/>
  </w:num>
  <w:num w:numId="32" w16cid:durableId="1813938037">
    <w:abstractNumId w:val="11"/>
  </w:num>
  <w:num w:numId="33" w16cid:durableId="237324327">
    <w:abstractNumId w:val="42"/>
  </w:num>
  <w:num w:numId="34" w16cid:durableId="580213701">
    <w:abstractNumId w:val="49"/>
  </w:num>
  <w:num w:numId="35" w16cid:durableId="21249927">
    <w:abstractNumId w:val="50"/>
  </w:num>
  <w:num w:numId="36" w16cid:durableId="1673920784">
    <w:abstractNumId w:val="59"/>
  </w:num>
  <w:num w:numId="37" w16cid:durableId="1120683756">
    <w:abstractNumId w:val="17"/>
  </w:num>
  <w:num w:numId="38" w16cid:durableId="822694691">
    <w:abstractNumId w:val="20"/>
  </w:num>
  <w:num w:numId="39" w16cid:durableId="1240754982">
    <w:abstractNumId w:val="51"/>
  </w:num>
  <w:num w:numId="40" w16cid:durableId="1928423195">
    <w:abstractNumId w:val="45"/>
  </w:num>
  <w:num w:numId="41" w16cid:durableId="1938368604">
    <w:abstractNumId w:val="58"/>
  </w:num>
  <w:num w:numId="42" w16cid:durableId="2139302889">
    <w:abstractNumId w:val="40"/>
  </w:num>
  <w:num w:numId="43" w16cid:durableId="1188637849">
    <w:abstractNumId w:val="15"/>
  </w:num>
  <w:num w:numId="44" w16cid:durableId="110101876">
    <w:abstractNumId w:val="54"/>
  </w:num>
  <w:num w:numId="45" w16cid:durableId="1383287965">
    <w:abstractNumId w:val="57"/>
  </w:num>
  <w:num w:numId="46" w16cid:durableId="1394892108">
    <w:abstractNumId w:val="53"/>
  </w:num>
  <w:num w:numId="47" w16cid:durableId="549806170">
    <w:abstractNumId w:val="31"/>
  </w:num>
  <w:num w:numId="48" w16cid:durableId="1977030001">
    <w:abstractNumId w:val="38"/>
  </w:num>
  <w:num w:numId="49" w16cid:durableId="1776703421">
    <w:abstractNumId w:val="22"/>
  </w:num>
  <w:num w:numId="50" w16cid:durableId="1122848927">
    <w:abstractNumId w:val="25"/>
  </w:num>
  <w:num w:numId="51" w16cid:durableId="757292814">
    <w:abstractNumId w:val="47"/>
  </w:num>
  <w:num w:numId="52" w16cid:durableId="1910267339">
    <w:abstractNumId w:val="2"/>
  </w:num>
  <w:num w:numId="53" w16cid:durableId="1006590411">
    <w:abstractNumId w:val="35"/>
  </w:num>
  <w:num w:numId="54" w16cid:durableId="1168524791">
    <w:abstractNumId w:val="9"/>
  </w:num>
  <w:num w:numId="55" w16cid:durableId="1510215008">
    <w:abstractNumId w:val="27"/>
  </w:num>
  <w:num w:numId="56" w16cid:durableId="546651631">
    <w:abstractNumId w:val="14"/>
  </w:num>
  <w:num w:numId="57" w16cid:durableId="301498024">
    <w:abstractNumId w:val="26"/>
  </w:num>
  <w:num w:numId="58" w16cid:durableId="1781795448">
    <w:abstractNumId w:val="34"/>
  </w:num>
  <w:num w:numId="59" w16cid:durableId="2114591728">
    <w:abstractNumId w:val="6"/>
  </w:num>
  <w:num w:numId="60" w16cid:durableId="1800026948">
    <w:abstractNumId w:val="55"/>
  </w:num>
  <w:num w:numId="61" w16cid:durableId="1269893401">
    <w:abstractNumId w:val="29"/>
  </w:num>
  <w:num w:numId="62" w16cid:durableId="1147431610">
    <w:abstractNumId w:val="52"/>
  </w:num>
  <w:num w:numId="63" w16cid:durableId="845706755">
    <w:abstractNumId w:val="3"/>
  </w:num>
  <w:num w:numId="64" w16cid:durableId="1556695853">
    <w:abstractNumId w:val="32"/>
  </w:num>
  <w:num w:numId="65" w16cid:durableId="426773872">
    <w:abstractNumId w:val="19"/>
  </w:num>
  <w:num w:numId="66" w16cid:durableId="193385541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51"/>
    <w:rsid w:val="00052E94"/>
    <w:rsid w:val="0009756C"/>
    <w:rsid w:val="00155A25"/>
    <w:rsid w:val="001809C9"/>
    <w:rsid w:val="001818AE"/>
    <w:rsid w:val="001B118B"/>
    <w:rsid w:val="001C4607"/>
    <w:rsid w:val="001F48E8"/>
    <w:rsid w:val="00221F53"/>
    <w:rsid w:val="0022362B"/>
    <w:rsid w:val="002514DC"/>
    <w:rsid w:val="002D3BCF"/>
    <w:rsid w:val="003F69A5"/>
    <w:rsid w:val="0041033D"/>
    <w:rsid w:val="004310E5"/>
    <w:rsid w:val="004431A6"/>
    <w:rsid w:val="005458E3"/>
    <w:rsid w:val="0055093B"/>
    <w:rsid w:val="00557BDE"/>
    <w:rsid w:val="005A735E"/>
    <w:rsid w:val="005A7E54"/>
    <w:rsid w:val="005F6C74"/>
    <w:rsid w:val="00686C5B"/>
    <w:rsid w:val="006A61D5"/>
    <w:rsid w:val="00720EDC"/>
    <w:rsid w:val="0074439E"/>
    <w:rsid w:val="0075748E"/>
    <w:rsid w:val="00781FAC"/>
    <w:rsid w:val="00791A54"/>
    <w:rsid w:val="007A28B0"/>
    <w:rsid w:val="007D613F"/>
    <w:rsid w:val="007E0361"/>
    <w:rsid w:val="007E076F"/>
    <w:rsid w:val="0082081C"/>
    <w:rsid w:val="00826541"/>
    <w:rsid w:val="0086070C"/>
    <w:rsid w:val="00867445"/>
    <w:rsid w:val="0087085A"/>
    <w:rsid w:val="00877EDB"/>
    <w:rsid w:val="00891C7D"/>
    <w:rsid w:val="0094741E"/>
    <w:rsid w:val="00950DDB"/>
    <w:rsid w:val="00951988"/>
    <w:rsid w:val="00982989"/>
    <w:rsid w:val="00996A76"/>
    <w:rsid w:val="009B423C"/>
    <w:rsid w:val="009E0F25"/>
    <w:rsid w:val="009F7BD4"/>
    <w:rsid w:val="00A01AD3"/>
    <w:rsid w:val="00AA62F4"/>
    <w:rsid w:val="00B24469"/>
    <w:rsid w:val="00B71D37"/>
    <w:rsid w:val="00B84E51"/>
    <w:rsid w:val="00BA044D"/>
    <w:rsid w:val="00BB2906"/>
    <w:rsid w:val="00BC60D2"/>
    <w:rsid w:val="00BE1E16"/>
    <w:rsid w:val="00C26B3D"/>
    <w:rsid w:val="00C45883"/>
    <w:rsid w:val="00C52003"/>
    <w:rsid w:val="00CC1C79"/>
    <w:rsid w:val="00CC33F5"/>
    <w:rsid w:val="00CF3286"/>
    <w:rsid w:val="00D0619E"/>
    <w:rsid w:val="00D76838"/>
    <w:rsid w:val="00D91C34"/>
    <w:rsid w:val="00D95FA4"/>
    <w:rsid w:val="00DA5430"/>
    <w:rsid w:val="00DC2085"/>
    <w:rsid w:val="00DC3E11"/>
    <w:rsid w:val="00E06DA9"/>
    <w:rsid w:val="00E67C07"/>
    <w:rsid w:val="00E77F5B"/>
    <w:rsid w:val="00EF2F42"/>
    <w:rsid w:val="00F12FA6"/>
    <w:rsid w:val="00F20509"/>
    <w:rsid w:val="00F22E62"/>
    <w:rsid w:val="00F46723"/>
    <w:rsid w:val="00F71394"/>
    <w:rsid w:val="00F80988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C7DB"/>
  <w15:docId w15:val="{AE076D8B-3384-4548-9EB6-C7B749DD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sz w:val="28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Standard"/>
    <w:rPr>
      <w:rFonts w:ascii="Arial Black" w:hAnsi="Arial Black"/>
      <w:sz w:val="32"/>
    </w:rPr>
  </w:style>
  <w:style w:type="paragraph" w:customStyle="1" w:styleId="Textbodyindent">
    <w:name w:val="Text body indent"/>
    <w:basedOn w:val="Standard"/>
    <w:pPr>
      <w:ind w:left="1416"/>
    </w:pPr>
    <w:rPr>
      <w:sz w:val="28"/>
    </w:rPr>
  </w:style>
  <w:style w:type="paragraph" w:styleId="Tekstpodstawowy2">
    <w:name w:val="Body Text 2"/>
    <w:basedOn w:val="Standard"/>
    <w:pPr>
      <w:jc w:val="both"/>
    </w:pPr>
    <w:rPr>
      <w:sz w:val="28"/>
    </w:rPr>
  </w:style>
  <w:style w:type="paragraph" w:styleId="NormalnyWeb">
    <w:name w:val="Normal (Web)"/>
    <w:basedOn w:val="Standard"/>
    <w:pPr>
      <w:suppressAutoHyphens w:val="0"/>
      <w:spacing w:before="280" w:after="11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Podtytu">
    <w:name w:val="Subtitle"/>
    <w:basedOn w:val="Standard"/>
    <w:next w:val="Textbody"/>
    <w:uiPriority w:val="11"/>
    <w:qFormat/>
    <w:rPr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sz w:val="28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WW8Num5z1">
    <w:name w:val="WW8Num5z1"/>
    <w:rPr>
      <w:rFonts w:ascii="OpenSymbol, 'Arial Unicode MS'" w:hAnsi="OpenSymbol, 'Arial Unicode MS'" w:cs="OpenSymbol, 'Arial Unicode MS'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cs="Times New Roman"/>
    </w:rPr>
  </w:style>
  <w:style w:type="character" w:customStyle="1" w:styleId="WW8Num4z1">
    <w:name w:val="WW8Num4z1"/>
    <w:rPr>
      <w:rFonts w:ascii="OpenSymbol, 'Arial Unicode MS'" w:hAnsi="OpenSymbol, 'Arial Unicode MS'" w:cs="OpenSymbol, 'Arial Unicode MS'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9z0">
    <w:name w:val="WW8Num9z0"/>
    <w:rPr>
      <w:rFonts w:ascii="Symbol" w:hAnsi="Symbol" w:cs="Times New Roman"/>
    </w:rPr>
  </w:style>
  <w:style w:type="character" w:customStyle="1" w:styleId="WW8Num9z1">
    <w:name w:val="WW8Num9z1"/>
    <w:rPr>
      <w:rFonts w:ascii="OpenSymbol, 'Arial Unicode MS'" w:hAnsi="OpenSymbol, 'Arial Unicode MS'" w:cs="OpenSymbol, 'Arial Unicode MS'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4z1">
    <w:name w:val="WW8Num14z1"/>
    <w:rPr>
      <w:rFonts w:ascii="OpenSymbol, 'Arial Unicode MS'" w:hAnsi="OpenSymbol, 'Arial Unicode MS'" w:cs="OpenSymbol, 'Arial Unicode MS'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0">
    <w:name w:val="WW8Num18z0"/>
    <w:rPr>
      <w:rFonts w:cs="Times New Roman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8z1">
    <w:name w:val="WW8Num8z1"/>
    <w:rPr>
      <w:rFonts w:ascii="OpenSymbol, 'Arial Unicode MS'" w:hAnsi="OpenSymbol, 'Arial Unicode MS'" w:cs="OpenSymbol, 'Arial Unicode MS'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OpenSymbol, 'Arial Unicode MS'" w:hAnsi="OpenSymbol, 'Arial Unicode MS'" w:cs="OpenSymbol, 'Arial Unicode MS'"/>
    </w:rPr>
  </w:style>
  <w:style w:type="character" w:customStyle="1" w:styleId="WW8Num17z0">
    <w:name w:val="WW8Num17z0"/>
    <w:rPr>
      <w:rFonts w:cs="Times New Roman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OpenSymbol, 'Arial Unicode MS'" w:hAnsi="OpenSymbol, 'Arial Unicode MS'" w:cs="OpenSymbol, 'Arial Unicode MS'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7z1">
    <w:name w:val="WW8Num7z1"/>
    <w:rPr>
      <w:rFonts w:ascii="OpenSymbol, 'Arial Unicode MS'" w:hAnsi="OpenSymbol, 'Arial Unicode MS'" w:cs="OpenSymbol, 'Arial Unicode MS'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OpenSymbol, 'Arial Unicode MS'" w:hAnsi="OpenSymbol, 'Arial Unicode MS'" w:cs="OpenSymbol, 'Arial Unicode MS'"/>
    </w:rPr>
  </w:style>
  <w:style w:type="character" w:customStyle="1" w:styleId="WW8Num16z0">
    <w:name w:val="WW8Num16z0"/>
    <w:rPr>
      <w:rFonts w:cs="Times New Roman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7z1">
    <w:name w:val="WW8Num17z1"/>
    <w:rPr>
      <w:rFonts w:ascii="OpenSymbol, 'Arial Unicode MS'" w:hAnsi="OpenSymbol, 'Arial Unicode MS'" w:cs="Open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otnoteSymbol">
    <w:name w:val="Footnote Symbol"/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0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9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9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9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98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748E"/>
    <w:pPr>
      <w:widowControl/>
      <w:autoSpaceDN/>
      <w:textAlignment w:val="auto"/>
    </w:pPr>
  </w:style>
  <w:style w:type="character" w:styleId="Hipercze">
    <w:name w:val="Hyperlink"/>
    <w:basedOn w:val="Domylnaczcionkaakapitu"/>
    <w:uiPriority w:val="99"/>
    <w:unhideWhenUsed/>
    <w:rsid w:val="00E77F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zpital-s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zpital-stw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pital-stw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22FD-54FD-4DFD-83A1-83D84462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2198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Turańska</dc:creator>
  <cp:lastModifiedBy>Marta Chełpa</cp:lastModifiedBy>
  <cp:revision>24</cp:revision>
  <cp:lastPrinted>2025-04-16T10:42:00Z</cp:lastPrinted>
  <dcterms:created xsi:type="dcterms:W3CDTF">2025-04-15T06:54:00Z</dcterms:created>
  <dcterms:modified xsi:type="dcterms:W3CDTF">2025-04-16T10:53:00Z</dcterms:modified>
</cp:coreProperties>
</file>